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C7" w:rsidRDefault="004146C7" w:rsidP="004146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B81C9A" wp14:editId="112E2734">
            <wp:extent cx="552450" cy="723900"/>
            <wp:effectExtent l="0" t="0" r="0" b="0"/>
            <wp:docPr id="1" name="Рисунок 1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6C7" w:rsidRDefault="004146C7" w:rsidP="004146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ВАХРУШЕВСКАЯ ГОРОДСКАЯ ДУМА</w:t>
      </w:r>
    </w:p>
    <w:p w:rsidR="004146C7" w:rsidRDefault="004146C7" w:rsidP="004146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4146C7" w:rsidRDefault="004146C7" w:rsidP="004146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4146C7" w:rsidRPr="004146C7" w:rsidRDefault="004146C7" w:rsidP="004146C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46C7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0"/>
        <w:gridCol w:w="5636"/>
        <w:gridCol w:w="1684"/>
      </w:tblGrid>
      <w:tr w:rsidR="004146C7" w:rsidTr="004F2018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46C7" w:rsidRDefault="00ED1AB0" w:rsidP="004F2018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25.02.2015</w:t>
            </w:r>
          </w:p>
        </w:tc>
        <w:tc>
          <w:tcPr>
            <w:tcW w:w="5760" w:type="dxa"/>
            <w:hideMark/>
          </w:tcPr>
          <w:p w:rsidR="004146C7" w:rsidRDefault="004146C7" w:rsidP="004F20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46C7" w:rsidRDefault="00ED1AB0" w:rsidP="004F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42/205</w:t>
            </w:r>
          </w:p>
        </w:tc>
      </w:tr>
    </w:tbl>
    <w:p w:rsidR="004146C7" w:rsidRDefault="004146C7" w:rsidP="00414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Вахруши</w:t>
      </w:r>
    </w:p>
    <w:p w:rsidR="004146C7" w:rsidRPr="003400AA" w:rsidRDefault="004146C7" w:rsidP="004146C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F34D97" w:rsidRDefault="009420C2" w:rsidP="004146C7">
      <w:pPr>
        <w:spacing w:after="0" w:line="240" w:lineRule="auto"/>
        <w:ind w:left="1276" w:right="96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Об оплате </w:t>
      </w:r>
      <w:r w:rsidR="004146C7" w:rsidRPr="004146C7">
        <w:rPr>
          <w:rFonts w:ascii="Times New Roman" w:hAnsi="Times New Roman" w:cs="Times New Roman"/>
          <w:b/>
          <w:sz w:val="28"/>
        </w:rPr>
        <w:t>выборного должностного лица местного самоуправления</w:t>
      </w:r>
      <w:r>
        <w:rPr>
          <w:rFonts w:ascii="Times New Roman" w:hAnsi="Times New Roman" w:cs="Times New Roman"/>
          <w:b/>
          <w:sz w:val="28"/>
        </w:rPr>
        <w:t>, осуществляющего свои полномочия на постоянной основе, муниципальных служащих органов местного самоуправления Вахрушевского городского поселения</w:t>
      </w:r>
    </w:p>
    <w:p w:rsidR="004146C7" w:rsidRPr="004146C7" w:rsidRDefault="004146C7" w:rsidP="004146C7">
      <w:pPr>
        <w:spacing w:after="0" w:line="240" w:lineRule="auto"/>
        <w:ind w:left="1276" w:right="961"/>
        <w:jc w:val="center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</w:p>
    <w:p w:rsidR="00F34D97" w:rsidRPr="00F34D97" w:rsidRDefault="00990EAF" w:rsidP="004146C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F132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F132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статьей 3</w:t>
      </w:r>
      <w:r w:rsidRPr="00FF1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Кировской области от 08.07.2008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области», статьей</w:t>
      </w:r>
      <w:r w:rsidRPr="007A302B">
        <w:rPr>
          <w:rFonts w:ascii="Times New Roman" w:hAnsi="Times New Roman" w:cs="Times New Roman"/>
          <w:sz w:val="28"/>
          <w:szCs w:val="28"/>
        </w:rPr>
        <w:t xml:space="preserve"> 22 </w:t>
      </w:r>
      <w:hyperlink r:id="rId8" w:history="1">
        <w:r w:rsidRPr="00FF132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Pr="00FF1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 области от 08.10.2007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171-ЗО «</w:t>
      </w:r>
      <w:r w:rsidRPr="00FF1328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области»</w:t>
      </w:r>
      <w:r w:rsidRPr="00FF1328">
        <w:rPr>
          <w:rFonts w:ascii="Times New Roman" w:hAnsi="Times New Roman" w:cs="Times New Roman"/>
          <w:sz w:val="28"/>
          <w:szCs w:val="28"/>
        </w:rPr>
        <w:t>, постановлением Правительства К</w:t>
      </w:r>
      <w:r>
        <w:rPr>
          <w:rFonts w:ascii="Times New Roman" w:hAnsi="Times New Roman" w:cs="Times New Roman"/>
          <w:sz w:val="28"/>
          <w:szCs w:val="28"/>
        </w:rPr>
        <w:t>ировской области от 12.04.2011 № 98/120 «</w:t>
      </w:r>
      <w:r w:rsidRPr="00FF1328">
        <w:rPr>
          <w:rFonts w:ascii="Times New Roman" w:hAnsi="Times New Roman" w:cs="Times New Roman"/>
          <w:sz w:val="28"/>
          <w:szCs w:val="28"/>
        </w:rPr>
        <w:t>О расходах на оплату труда депутатов, выборных должностных лиц</w:t>
      </w:r>
      <w:proofErr w:type="gramEnd"/>
      <w:r w:rsidRPr="00FF1328">
        <w:rPr>
          <w:rFonts w:ascii="Times New Roman" w:hAnsi="Times New Roman" w:cs="Times New Roman"/>
          <w:sz w:val="28"/>
          <w:szCs w:val="28"/>
        </w:rPr>
        <w:t xml:space="preserve"> местного самоуправления, осуществляющих свои полномочия на постоянной основе, муниципальных служащих, учитываемых при установлении нормативов формирования расходов на содержание органов местного самоуправления муниципальны</w:t>
      </w:r>
      <w:r>
        <w:rPr>
          <w:rFonts w:ascii="Times New Roman" w:hAnsi="Times New Roman" w:cs="Times New Roman"/>
          <w:sz w:val="28"/>
          <w:szCs w:val="28"/>
        </w:rPr>
        <w:t>х образований Кировской области</w:t>
      </w:r>
      <w:r w:rsidRPr="00990EAF">
        <w:rPr>
          <w:rFonts w:ascii="Times New Roman" w:hAnsi="Times New Roman" w:cs="Times New Roman"/>
          <w:sz w:val="28"/>
          <w:szCs w:val="28"/>
        </w:rPr>
        <w:t>»,</w:t>
      </w:r>
      <w:r w:rsidRPr="00990EAF">
        <w:rPr>
          <w:rFonts w:ascii="Times New Roman" w:hAnsi="Times New Roman"/>
          <w:sz w:val="28"/>
          <w:szCs w:val="28"/>
        </w:rPr>
        <w:t xml:space="preserve"> </w:t>
      </w:r>
      <w:r w:rsidR="004146C7" w:rsidRPr="00990E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Вахрушевская городская </w:t>
      </w:r>
      <w:r w:rsidR="00F34D97" w:rsidRPr="00990E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Дума РЕШИЛА:</w:t>
      </w:r>
    </w:p>
    <w:p w:rsidR="009420C2" w:rsidRPr="00CD68F4" w:rsidRDefault="00EF307F" w:rsidP="00CD6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8F4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F71151" w:rsidRPr="00CD68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420C2" w:rsidRPr="00CD68F4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Положение о</w:t>
      </w:r>
      <w:r w:rsidR="009420C2" w:rsidRPr="00CD68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 оплате </w:t>
      </w:r>
      <w:r w:rsidR="009420C2" w:rsidRPr="00CD68F4">
        <w:rPr>
          <w:rFonts w:ascii="Times New Roman" w:hAnsi="Times New Roman" w:cs="Times New Roman"/>
          <w:sz w:val="28"/>
          <w:szCs w:val="28"/>
        </w:rPr>
        <w:t>выборного должностного лица местного самоуправления</w:t>
      </w:r>
      <w:r w:rsidR="004F582C">
        <w:rPr>
          <w:rFonts w:ascii="Times New Roman" w:hAnsi="Times New Roman" w:cs="Times New Roman"/>
          <w:sz w:val="28"/>
          <w:szCs w:val="28"/>
        </w:rPr>
        <w:t xml:space="preserve"> </w:t>
      </w:r>
      <w:r w:rsidR="004F582C" w:rsidRPr="00CD68F4">
        <w:rPr>
          <w:rFonts w:ascii="Times New Roman" w:hAnsi="Times New Roman" w:cs="Times New Roman"/>
          <w:sz w:val="28"/>
          <w:szCs w:val="28"/>
        </w:rPr>
        <w:t>Вахрушевского городского поселения</w:t>
      </w:r>
      <w:r w:rsidR="009420C2" w:rsidRPr="00CD68F4">
        <w:rPr>
          <w:rFonts w:ascii="Times New Roman" w:hAnsi="Times New Roman" w:cs="Times New Roman"/>
          <w:sz w:val="28"/>
          <w:szCs w:val="28"/>
        </w:rPr>
        <w:t>, осуществляющего свои п</w:t>
      </w:r>
      <w:r w:rsidR="004F582C">
        <w:rPr>
          <w:rFonts w:ascii="Times New Roman" w:hAnsi="Times New Roman" w:cs="Times New Roman"/>
          <w:sz w:val="28"/>
          <w:szCs w:val="28"/>
        </w:rPr>
        <w:t>олномочия на постоянной основе</w:t>
      </w:r>
      <w:r w:rsidR="009420C2" w:rsidRPr="00CD68F4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9420C2" w:rsidRPr="00CD68F4" w:rsidRDefault="009420C2" w:rsidP="00CD68F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D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Pr="00CD68F4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Положение о</w:t>
      </w:r>
      <w:r w:rsidRPr="00CD68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 оплате труда муниципальных служащих органов местного самоуправления Вахрушевского городского поселения.</w:t>
      </w:r>
    </w:p>
    <w:p w:rsidR="009420C2" w:rsidRPr="00CD68F4" w:rsidRDefault="009420C2" w:rsidP="00CD68F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D68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 Считать утратившим силу:</w:t>
      </w:r>
    </w:p>
    <w:p w:rsidR="000B2B00" w:rsidRPr="00CD68F4" w:rsidRDefault="009420C2" w:rsidP="00CD68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3.1. </w:t>
      </w:r>
      <w:r w:rsidR="000B2B00" w:rsidRPr="00CD68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решение Вахрушевской городской Думы от 31.05.2012 № 81/282 «</w:t>
      </w:r>
      <w:r w:rsidR="000B2B00" w:rsidRPr="00CD6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расходах на оплату труда выборного должностного лица местного самоуправления, осуществляющего свои полномочия на постоянной основе, </w:t>
      </w:r>
      <w:r w:rsidR="008F7364" w:rsidRPr="00CD68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служащих, учитыва</w:t>
      </w:r>
      <w:r w:rsidR="000B2B00" w:rsidRPr="00CD68F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емых  при установлении нормативов формирования расходов на содержание органов местного самоуправления Вахрушевского городского поселения»</w:t>
      </w:r>
      <w:r w:rsidR="00CD68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2B00" w:rsidRPr="00CD68F4" w:rsidRDefault="000B2B00" w:rsidP="00CD68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8F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решение Вахрушевской городской Думы от  31.10.2012 № 1/8 «</w:t>
      </w:r>
      <w:r w:rsidRPr="00CD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решение  Вахрушевской городской Думы от 31.05.2012 № 81/282»</w:t>
      </w:r>
      <w:r w:rsidR="00CD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B2B00" w:rsidRPr="00CD68F4" w:rsidRDefault="000B2B00" w:rsidP="00CD68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8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 решение Вахрушевской городской Думы от 19.12.2012 № 5/24 «</w:t>
      </w:r>
      <w:r w:rsidRPr="00CD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решение Вахрушевской городской Думы от 31.05.2012 № 81/282 и от 31.10.2012 № 1/8»;</w:t>
      </w:r>
    </w:p>
    <w:p w:rsidR="008F7364" w:rsidRPr="00CD68F4" w:rsidRDefault="000B2B00" w:rsidP="00CD68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3.4. решение Ва</w:t>
      </w:r>
      <w:r w:rsidR="001527BE" w:rsidRPr="00CD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хрушевской городской Думы от 30.10.2013 № 22/95 «</w:t>
      </w:r>
      <w:r w:rsidR="008F7364" w:rsidRPr="00CD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решение Вахрушевской городской  Думы № 81/282 от 31.05.2012»</w:t>
      </w:r>
      <w:r w:rsidR="00CD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F7364" w:rsidRPr="00CD68F4" w:rsidRDefault="008F7364" w:rsidP="00CD68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3.5. </w:t>
      </w:r>
      <w:r w:rsidR="00CD68F4" w:rsidRPr="00CD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Вахрушевской городской Думы от 15.01.2014 «</w:t>
      </w:r>
      <w:r w:rsidRPr="00CD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 в решение Вахрушевской городской Думы от № 81/282 от 31.05.2012 «О расходах на оплату труда выборного должностного лица местного самоуправления, осуществляющего свои полномочия на постоянной основе, муниципальных служащих Вахрушевского городского поселения»;</w:t>
      </w:r>
    </w:p>
    <w:p w:rsidR="008F7364" w:rsidRPr="00CD68F4" w:rsidRDefault="008F7364" w:rsidP="00CD68F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3.6. </w:t>
      </w:r>
      <w:r w:rsidR="00CD68F4" w:rsidRPr="00CD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Вахрушевской городской Думы от 31.05.2012 № 81/283 «</w:t>
      </w:r>
      <w:r w:rsidRPr="00CD68F4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Вахрушевской городской Думы от 31.05.2012 № 81/282</w:t>
      </w:r>
      <w:r w:rsidR="00CD68F4" w:rsidRPr="00CD68F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D68F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D68F4" w:rsidRPr="00CD68F4" w:rsidRDefault="00CD68F4" w:rsidP="00CD68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8F4">
        <w:rPr>
          <w:rFonts w:ascii="Times New Roman" w:hAnsi="Times New Roman" w:cs="Times New Roman"/>
          <w:color w:val="000000"/>
          <w:sz w:val="28"/>
          <w:szCs w:val="28"/>
        </w:rPr>
        <w:tab/>
        <w:t>3.7. решение Вахрушевской городской Думы от 26.02.2008 № 3/22 «</w:t>
      </w:r>
      <w:r w:rsidRPr="00CD68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материальном стимулировании муниципальных служащих Вахрушевского городского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68F4" w:rsidRPr="00CD68F4" w:rsidRDefault="00CD68F4" w:rsidP="00CD68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3.8. решение Вахрушевской городской Думы от 31.05.2012 № 81/283 «О внесении изменений в решение Вахрушевской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Думы от 26.02 2008 № 3/22 «О</w:t>
      </w:r>
      <w:r w:rsidRPr="00CD6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материальном стимулировании муниципальных служащих 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рушевского городского поселения».</w:t>
      </w:r>
    </w:p>
    <w:p w:rsidR="00851B99" w:rsidRPr="00584D79" w:rsidRDefault="00B01BE1" w:rsidP="00CD6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8F4">
        <w:rPr>
          <w:rFonts w:ascii="Times New Roman" w:hAnsi="Times New Roman" w:cs="Times New Roman"/>
          <w:sz w:val="28"/>
          <w:szCs w:val="28"/>
        </w:rPr>
        <w:t xml:space="preserve">3. </w:t>
      </w:r>
      <w:r w:rsidR="00851B99" w:rsidRPr="00CD68F4">
        <w:rPr>
          <w:rFonts w:ascii="Times New Roman" w:hAnsi="Times New Roman" w:cs="Times New Roman"/>
          <w:sz w:val="28"/>
          <w:szCs w:val="28"/>
        </w:rPr>
        <w:t xml:space="preserve">Опубликовать  настоящее  решение официальном печатном </w:t>
      </w:r>
      <w:proofErr w:type="gramStart"/>
      <w:r w:rsidR="00851B99" w:rsidRPr="00CD68F4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="00851B99" w:rsidRPr="00CD68F4">
        <w:rPr>
          <w:rFonts w:ascii="Times New Roman" w:hAnsi="Times New Roman" w:cs="Times New Roman"/>
          <w:sz w:val="28"/>
          <w:szCs w:val="28"/>
        </w:rPr>
        <w:t xml:space="preserve"> поселения  «Информационный</w:t>
      </w:r>
      <w:r w:rsidR="00851B99" w:rsidRPr="00584D79">
        <w:rPr>
          <w:rFonts w:ascii="Times New Roman" w:hAnsi="Times New Roman" w:cs="Times New Roman"/>
          <w:sz w:val="28"/>
          <w:szCs w:val="28"/>
        </w:rPr>
        <w:t xml:space="preserve">  бюллетень».</w:t>
      </w:r>
    </w:p>
    <w:p w:rsidR="00851B99" w:rsidRPr="00C94E13" w:rsidRDefault="00851B99" w:rsidP="00851B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D79" w:rsidRDefault="00584D79" w:rsidP="00584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Вахрушевского </w:t>
      </w:r>
    </w:p>
    <w:p w:rsidR="00584D79" w:rsidRDefault="00584D79" w:rsidP="00584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М.В. Ефремов</w:t>
      </w:r>
    </w:p>
    <w:p w:rsidR="00A57A2D" w:rsidRDefault="00A57A2D" w:rsidP="00B25E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A2D" w:rsidRDefault="00A57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7A2D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УТВЕРЖДЕНО:</w:t>
      </w:r>
    </w:p>
    <w:p w:rsidR="00A57A2D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Вахрушевской </w:t>
      </w:r>
    </w:p>
    <w:p w:rsidR="00A57A2D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Городской Думы </w:t>
      </w:r>
    </w:p>
    <w:p w:rsidR="00A57A2D" w:rsidRPr="00A57A2D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D6FA0">
        <w:rPr>
          <w:rFonts w:ascii="Times New Roman" w:hAnsi="Times New Roman" w:cs="Times New Roman"/>
          <w:bCs/>
          <w:sz w:val="28"/>
          <w:szCs w:val="28"/>
        </w:rPr>
        <w:t>25.02.2015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D6FA0">
        <w:rPr>
          <w:rFonts w:ascii="Times New Roman" w:hAnsi="Times New Roman" w:cs="Times New Roman"/>
          <w:bCs/>
          <w:sz w:val="28"/>
          <w:szCs w:val="28"/>
        </w:rPr>
        <w:t>42/205</w:t>
      </w:r>
    </w:p>
    <w:p w:rsidR="00A57A2D" w:rsidRPr="006D647D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47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57A2D" w:rsidRPr="006D647D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оплате </w:t>
      </w:r>
      <w:r w:rsidRPr="000A6CA7">
        <w:rPr>
          <w:rFonts w:ascii="Times New Roman" w:hAnsi="Times New Roman" w:cs="Times New Roman"/>
          <w:b/>
          <w:bCs/>
          <w:sz w:val="28"/>
          <w:szCs w:val="28"/>
        </w:rPr>
        <w:t xml:space="preserve">труда </w:t>
      </w:r>
      <w:r w:rsidRPr="000A6CA7">
        <w:rPr>
          <w:rFonts w:ascii="Times New Roman" w:hAnsi="Times New Roman" w:cs="Times New Roman"/>
          <w:b/>
          <w:sz w:val="28"/>
          <w:szCs w:val="28"/>
        </w:rPr>
        <w:t xml:space="preserve">выборного должностного лица местного </w:t>
      </w:r>
      <w:r w:rsidRPr="00A57A2D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r w:rsidRPr="00A57A2D">
        <w:rPr>
          <w:rFonts w:ascii="Times New Roman" w:hAnsi="Times New Roman" w:cs="Times New Roman"/>
          <w:b/>
          <w:bCs/>
          <w:sz w:val="28"/>
          <w:szCs w:val="28"/>
        </w:rPr>
        <w:t>Вахрушевского городского поселения</w:t>
      </w:r>
      <w:r w:rsidRPr="00A57A2D">
        <w:rPr>
          <w:rFonts w:ascii="Times New Roman" w:hAnsi="Times New Roman" w:cs="Times New Roman"/>
          <w:b/>
          <w:sz w:val="28"/>
          <w:szCs w:val="28"/>
        </w:rPr>
        <w:t>,</w:t>
      </w:r>
      <w:r w:rsidRPr="000A6CA7">
        <w:rPr>
          <w:rFonts w:ascii="Times New Roman" w:hAnsi="Times New Roman" w:cs="Times New Roman"/>
          <w:b/>
          <w:sz w:val="28"/>
          <w:szCs w:val="28"/>
        </w:rPr>
        <w:t xml:space="preserve"> осуществляющего свои полномочия на постоянной основе</w:t>
      </w:r>
    </w:p>
    <w:p w:rsidR="00A57A2D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7A2D" w:rsidRPr="004D26A7" w:rsidRDefault="00A57A2D" w:rsidP="00A57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D64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D647D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в соответствии </w:t>
      </w:r>
      <w:r w:rsidRPr="000525C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 статьей 3 Закона Кировской области от 08.07.2008 № 257-ЗО 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области», постановлением Правительства Кировской </w:t>
      </w:r>
      <w:r w:rsidRPr="004D26A7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>от 12.04.2011 № 98/120 «</w:t>
      </w:r>
      <w:r w:rsidRPr="004D26A7">
        <w:rPr>
          <w:rFonts w:ascii="Times New Roman" w:hAnsi="Times New Roman" w:cs="Times New Roman"/>
          <w:sz w:val="28"/>
          <w:szCs w:val="28"/>
        </w:rPr>
        <w:t>О расходах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учитываемых</w:t>
      </w:r>
      <w:proofErr w:type="gramEnd"/>
      <w:r w:rsidRPr="004D26A7">
        <w:rPr>
          <w:rFonts w:ascii="Times New Roman" w:hAnsi="Times New Roman" w:cs="Times New Roman"/>
          <w:sz w:val="28"/>
          <w:szCs w:val="28"/>
        </w:rPr>
        <w:t xml:space="preserve"> при установлении нормативов формирования расходов на содержание органов местного самоуправления муниципальны</w:t>
      </w:r>
      <w:r>
        <w:rPr>
          <w:rFonts w:ascii="Times New Roman" w:hAnsi="Times New Roman" w:cs="Times New Roman"/>
          <w:sz w:val="28"/>
          <w:szCs w:val="28"/>
        </w:rPr>
        <w:t>х образований Кировской области»</w:t>
      </w:r>
      <w:r w:rsidRPr="004D26A7">
        <w:rPr>
          <w:rFonts w:ascii="Times New Roman" w:hAnsi="Times New Roman" w:cs="Times New Roman"/>
          <w:sz w:val="28"/>
          <w:szCs w:val="28"/>
        </w:rPr>
        <w:t>.</w:t>
      </w:r>
    </w:p>
    <w:p w:rsidR="00A57A2D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Положение распространяется на </w:t>
      </w:r>
      <w:r w:rsidRPr="00155B27">
        <w:rPr>
          <w:rFonts w:ascii="Times New Roman" w:hAnsi="Times New Roman" w:cs="Times New Roman"/>
          <w:sz w:val="28"/>
          <w:szCs w:val="28"/>
        </w:rPr>
        <w:t>выборное должностное лицо местного самоуправления</w:t>
      </w:r>
      <w:r w:rsidR="00E634B4">
        <w:rPr>
          <w:rFonts w:ascii="Times New Roman" w:hAnsi="Times New Roman" w:cs="Times New Roman"/>
          <w:sz w:val="28"/>
          <w:szCs w:val="28"/>
        </w:rPr>
        <w:t xml:space="preserve"> Вахрушевского городского поселения</w:t>
      </w:r>
      <w:r w:rsidRPr="00155B27">
        <w:rPr>
          <w:rFonts w:ascii="Times New Roman" w:hAnsi="Times New Roman" w:cs="Times New Roman"/>
          <w:sz w:val="28"/>
          <w:szCs w:val="28"/>
        </w:rPr>
        <w:t>, осуществляющего свои п</w:t>
      </w:r>
      <w:r w:rsidR="00E634B4">
        <w:rPr>
          <w:rFonts w:ascii="Times New Roman" w:hAnsi="Times New Roman" w:cs="Times New Roman"/>
          <w:sz w:val="28"/>
          <w:szCs w:val="28"/>
        </w:rPr>
        <w:t xml:space="preserve">олномочия на постоянной основе </w:t>
      </w:r>
      <w:r>
        <w:rPr>
          <w:rFonts w:ascii="Times New Roman" w:hAnsi="Times New Roman" w:cs="Times New Roman"/>
          <w:sz w:val="28"/>
          <w:szCs w:val="28"/>
        </w:rPr>
        <w:t>(далее – лицо, замещающие муниципальную должность).</w:t>
      </w:r>
    </w:p>
    <w:p w:rsidR="00A57A2D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Оплата труда лица, замещающего муниципальную должность, производится в виде ежемесячного денежного содержания.</w:t>
      </w:r>
    </w:p>
    <w:p w:rsidR="00A57A2D" w:rsidRPr="00CB2EF6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состав ежемесячного денежного содержания включаются </w:t>
      </w:r>
      <w:r w:rsidRPr="00CB2EF6">
        <w:rPr>
          <w:rFonts w:ascii="Times New Roman" w:hAnsi="Times New Roman" w:cs="Times New Roman"/>
          <w:sz w:val="28"/>
          <w:szCs w:val="28"/>
        </w:rPr>
        <w:t>денежное вознаграждение, состоящее из должностного оклада и ежемесячного денежного поощрения, и дополнительные выплаты.</w:t>
      </w:r>
    </w:p>
    <w:p w:rsidR="00A57A2D" w:rsidRPr="00D63329" w:rsidRDefault="00A57A2D" w:rsidP="00A57A2D">
      <w:pPr>
        <w:pStyle w:val="ab"/>
        <w:tabs>
          <w:tab w:val="clear" w:pos="4703"/>
          <w:tab w:val="center" w:pos="1276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Размеры д</w:t>
      </w:r>
      <w:r w:rsidRPr="00026749">
        <w:rPr>
          <w:sz w:val="28"/>
          <w:szCs w:val="28"/>
        </w:rPr>
        <w:t>олжностн</w:t>
      </w:r>
      <w:r>
        <w:rPr>
          <w:sz w:val="28"/>
          <w:szCs w:val="28"/>
        </w:rPr>
        <w:t>ого</w:t>
      </w:r>
      <w:r w:rsidRPr="00026749">
        <w:rPr>
          <w:sz w:val="28"/>
          <w:szCs w:val="28"/>
        </w:rPr>
        <w:t xml:space="preserve"> оклад</w:t>
      </w:r>
      <w:r>
        <w:rPr>
          <w:sz w:val="28"/>
          <w:szCs w:val="28"/>
        </w:rPr>
        <w:t xml:space="preserve">а выборного должностного </w:t>
      </w:r>
      <w:r w:rsidRPr="00026749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F41367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самоуправления, осуществляющего свои полномочия на постоянной основе,</w:t>
      </w:r>
      <w:r w:rsidRPr="0002674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определяются</w:t>
      </w:r>
      <w:r w:rsidRPr="00026749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приложением 2 постановления Правительства Кировской области от 12.04.2011 № 98/120 «</w:t>
      </w:r>
      <w:r w:rsidRPr="004D26A7">
        <w:rPr>
          <w:sz w:val="28"/>
          <w:szCs w:val="28"/>
        </w:rPr>
        <w:t xml:space="preserve">О расходах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учитываемых при установлении нормативов формирования расходов на содержание органов местного самоуправления </w:t>
      </w:r>
      <w:r w:rsidRPr="00D63329">
        <w:rPr>
          <w:sz w:val="28"/>
          <w:szCs w:val="28"/>
        </w:rPr>
        <w:t>муниципальных образований</w:t>
      </w:r>
      <w:proofErr w:type="gramEnd"/>
      <w:r w:rsidRPr="00D63329">
        <w:rPr>
          <w:sz w:val="28"/>
          <w:szCs w:val="28"/>
        </w:rPr>
        <w:t xml:space="preserve"> Кировской области» в зависимости от численности населения, проживающего на территории муниципального образования </w:t>
      </w:r>
      <w:r w:rsidR="003C7BCE" w:rsidRPr="00D63329">
        <w:rPr>
          <w:sz w:val="28"/>
          <w:szCs w:val="28"/>
        </w:rPr>
        <w:t>(свыше 10</w:t>
      </w:r>
      <w:r w:rsidRPr="00D63329">
        <w:rPr>
          <w:sz w:val="28"/>
          <w:szCs w:val="28"/>
        </w:rPr>
        <w:t xml:space="preserve"> до </w:t>
      </w:r>
      <w:r w:rsidR="003C7BCE" w:rsidRPr="00D63329">
        <w:rPr>
          <w:sz w:val="28"/>
          <w:szCs w:val="28"/>
        </w:rPr>
        <w:t>20</w:t>
      </w:r>
      <w:r w:rsidRPr="00D63329">
        <w:rPr>
          <w:sz w:val="28"/>
          <w:szCs w:val="28"/>
        </w:rPr>
        <w:t xml:space="preserve"> тыс.</w:t>
      </w:r>
      <w:r w:rsidR="003C7BCE" w:rsidRPr="00D63329">
        <w:rPr>
          <w:sz w:val="28"/>
          <w:szCs w:val="28"/>
        </w:rPr>
        <w:t xml:space="preserve"> </w:t>
      </w:r>
      <w:r w:rsidRPr="00D63329">
        <w:rPr>
          <w:sz w:val="28"/>
          <w:szCs w:val="28"/>
        </w:rPr>
        <w:t xml:space="preserve">человек), и составляет </w:t>
      </w:r>
      <w:r w:rsidR="003C7BCE" w:rsidRPr="00D63329">
        <w:rPr>
          <w:sz w:val="28"/>
          <w:szCs w:val="28"/>
        </w:rPr>
        <w:t>7452 рубля</w:t>
      </w:r>
      <w:r w:rsidRPr="00D63329">
        <w:rPr>
          <w:sz w:val="28"/>
          <w:szCs w:val="28"/>
        </w:rPr>
        <w:t>.</w:t>
      </w:r>
    </w:p>
    <w:p w:rsidR="00A57A2D" w:rsidRPr="00D63329" w:rsidRDefault="00A57A2D" w:rsidP="00A57A2D">
      <w:pPr>
        <w:pStyle w:val="ab"/>
        <w:tabs>
          <w:tab w:val="clear" w:pos="4703"/>
          <w:tab w:val="center" w:pos="1276"/>
        </w:tabs>
        <w:ind w:firstLine="709"/>
        <w:jc w:val="both"/>
        <w:outlineLvl w:val="0"/>
        <w:rPr>
          <w:sz w:val="28"/>
          <w:szCs w:val="28"/>
        </w:rPr>
      </w:pPr>
      <w:r w:rsidRPr="00D63329">
        <w:rPr>
          <w:sz w:val="28"/>
          <w:szCs w:val="28"/>
        </w:rPr>
        <w:t xml:space="preserve">6. Ежемесячное денежное поощрение составляет </w:t>
      </w:r>
      <w:r w:rsidR="003C7BCE" w:rsidRPr="00D63329">
        <w:rPr>
          <w:sz w:val="28"/>
          <w:szCs w:val="28"/>
        </w:rPr>
        <w:t>300</w:t>
      </w:r>
      <w:r w:rsidRPr="00D63329">
        <w:rPr>
          <w:sz w:val="28"/>
          <w:szCs w:val="28"/>
        </w:rPr>
        <w:t>% должностного оклада.</w:t>
      </w:r>
    </w:p>
    <w:p w:rsidR="00A57A2D" w:rsidRPr="00D63329" w:rsidRDefault="00A57A2D" w:rsidP="00A57A2D">
      <w:pPr>
        <w:pStyle w:val="ab"/>
        <w:tabs>
          <w:tab w:val="clear" w:pos="4703"/>
        </w:tabs>
        <w:ind w:firstLine="709"/>
        <w:jc w:val="both"/>
        <w:outlineLvl w:val="0"/>
        <w:rPr>
          <w:sz w:val="28"/>
          <w:szCs w:val="28"/>
        </w:rPr>
      </w:pPr>
      <w:r w:rsidRPr="00D63329">
        <w:rPr>
          <w:sz w:val="28"/>
          <w:szCs w:val="28"/>
        </w:rPr>
        <w:t>7. К дополнительным выплатам относятся:</w:t>
      </w:r>
    </w:p>
    <w:p w:rsidR="00A57A2D" w:rsidRPr="00D63329" w:rsidRDefault="00A57A2D" w:rsidP="00A57A2D">
      <w:pPr>
        <w:pStyle w:val="ab"/>
        <w:tabs>
          <w:tab w:val="clear" w:pos="4703"/>
          <w:tab w:val="center" w:pos="1418"/>
        </w:tabs>
        <w:ind w:firstLine="709"/>
        <w:jc w:val="both"/>
        <w:outlineLvl w:val="0"/>
        <w:rPr>
          <w:sz w:val="28"/>
          <w:szCs w:val="28"/>
        </w:rPr>
      </w:pPr>
      <w:r w:rsidRPr="00D63329">
        <w:rPr>
          <w:sz w:val="28"/>
          <w:szCs w:val="28"/>
        </w:rPr>
        <w:t xml:space="preserve">7.1. Премия по результатам работы. Порядок и показатели премирования определяется решением </w:t>
      </w:r>
      <w:r w:rsidR="008F2862" w:rsidRPr="00D63329">
        <w:rPr>
          <w:sz w:val="28"/>
          <w:szCs w:val="28"/>
        </w:rPr>
        <w:t xml:space="preserve">Вахрушевской городской </w:t>
      </w:r>
      <w:r w:rsidRPr="00D63329">
        <w:rPr>
          <w:sz w:val="28"/>
          <w:szCs w:val="28"/>
        </w:rPr>
        <w:t xml:space="preserve"> Думы.</w:t>
      </w:r>
    </w:p>
    <w:p w:rsidR="00A57A2D" w:rsidRPr="00D63329" w:rsidRDefault="00A57A2D" w:rsidP="00A57A2D">
      <w:pPr>
        <w:pStyle w:val="ab"/>
        <w:tabs>
          <w:tab w:val="clear" w:pos="4703"/>
          <w:tab w:val="center" w:pos="1418"/>
        </w:tabs>
        <w:ind w:firstLine="709"/>
        <w:jc w:val="both"/>
        <w:outlineLvl w:val="0"/>
        <w:rPr>
          <w:sz w:val="28"/>
          <w:szCs w:val="28"/>
        </w:rPr>
      </w:pPr>
      <w:r w:rsidRPr="00D63329">
        <w:rPr>
          <w:sz w:val="28"/>
          <w:szCs w:val="28"/>
        </w:rPr>
        <w:lastRenderedPageBreak/>
        <w:t>7</w:t>
      </w:r>
      <w:r w:rsidR="008F2862" w:rsidRPr="00D63329">
        <w:rPr>
          <w:sz w:val="28"/>
          <w:szCs w:val="28"/>
        </w:rPr>
        <w:t>.2</w:t>
      </w:r>
      <w:r w:rsidRPr="00D63329">
        <w:rPr>
          <w:sz w:val="28"/>
          <w:szCs w:val="28"/>
        </w:rPr>
        <w:t xml:space="preserve">. Единовременная выплата при предоставлении ежегодного оплачиваемого отпуска в размере двух должностных окладов. </w:t>
      </w:r>
    </w:p>
    <w:p w:rsidR="00A57A2D" w:rsidRDefault="00A57A2D" w:rsidP="00A57A2D">
      <w:pPr>
        <w:pStyle w:val="ab"/>
        <w:tabs>
          <w:tab w:val="clear" w:pos="4703"/>
          <w:tab w:val="center" w:pos="1418"/>
        </w:tabs>
        <w:ind w:firstLine="709"/>
        <w:jc w:val="both"/>
        <w:outlineLvl w:val="0"/>
        <w:rPr>
          <w:sz w:val="28"/>
          <w:szCs w:val="28"/>
        </w:rPr>
      </w:pPr>
      <w:r w:rsidRPr="00D63329">
        <w:rPr>
          <w:sz w:val="28"/>
          <w:szCs w:val="28"/>
        </w:rPr>
        <w:t>7.</w:t>
      </w:r>
      <w:r w:rsidR="008F2862" w:rsidRPr="00D63329">
        <w:rPr>
          <w:sz w:val="28"/>
          <w:szCs w:val="28"/>
        </w:rPr>
        <w:t>3</w:t>
      </w:r>
      <w:r w:rsidRPr="00D63329">
        <w:rPr>
          <w:sz w:val="28"/>
          <w:szCs w:val="28"/>
        </w:rPr>
        <w:t xml:space="preserve">. Материальная помощь в </w:t>
      </w:r>
      <w:r w:rsidR="002C1970" w:rsidRPr="00D63329">
        <w:rPr>
          <w:sz w:val="28"/>
          <w:szCs w:val="28"/>
        </w:rPr>
        <w:t>размере одного должностного оклада</w:t>
      </w:r>
      <w:r w:rsidRPr="00026749">
        <w:rPr>
          <w:sz w:val="28"/>
          <w:szCs w:val="28"/>
        </w:rPr>
        <w:t xml:space="preserve">. </w:t>
      </w:r>
    </w:p>
    <w:p w:rsidR="000630A5" w:rsidRDefault="000630A5" w:rsidP="000630A5">
      <w:pPr>
        <w:pStyle w:val="ab"/>
        <w:tabs>
          <w:tab w:val="clear" w:pos="4703"/>
          <w:tab w:val="center" w:pos="1418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7.4. Е</w:t>
      </w:r>
      <w:r w:rsidRPr="00026749">
        <w:rPr>
          <w:sz w:val="28"/>
          <w:szCs w:val="28"/>
        </w:rPr>
        <w:t xml:space="preserve">жемесячная процентная надбавка за работу со сведениями, составляющими государственную тайну, в размере и порядке, </w:t>
      </w:r>
      <w:proofErr w:type="gramStart"/>
      <w:r w:rsidRPr="00026749">
        <w:rPr>
          <w:sz w:val="28"/>
          <w:szCs w:val="28"/>
        </w:rPr>
        <w:t>определенны</w:t>
      </w:r>
      <w:r>
        <w:rPr>
          <w:sz w:val="28"/>
          <w:szCs w:val="28"/>
        </w:rPr>
        <w:t>х</w:t>
      </w:r>
      <w:proofErr w:type="gramEnd"/>
      <w:r w:rsidRPr="00026749">
        <w:rPr>
          <w:sz w:val="28"/>
          <w:szCs w:val="28"/>
        </w:rPr>
        <w:t xml:space="preserve"> законодательством Российской Федерации.</w:t>
      </w:r>
    </w:p>
    <w:p w:rsidR="00A57A2D" w:rsidRPr="00026749" w:rsidRDefault="00A57A2D" w:rsidP="00A57A2D">
      <w:pPr>
        <w:pStyle w:val="ab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Pr="0002674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формировании </w:t>
      </w:r>
      <w:r w:rsidRPr="00026749">
        <w:rPr>
          <w:sz w:val="28"/>
          <w:szCs w:val="28"/>
        </w:rPr>
        <w:t>фонд</w:t>
      </w:r>
      <w:r>
        <w:rPr>
          <w:sz w:val="28"/>
          <w:szCs w:val="28"/>
        </w:rPr>
        <w:t>а</w:t>
      </w:r>
      <w:r w:rsidRPr="00026749">
        <w:rPr>
          <w:sz w:val="28"/>
          <w:szCs w:val="28"/>
        </w:rPr>
        <w:t xml:space="preserve"> оплаты труда </w:t>
      </w:r>
      <w:r>
        <w:rPr>
          <w:sz w:val="28"/>
          <w:szCs w:val="28"/>
        </w:rPr>
        <w:t>выборного должностного лица местного самоуправления, осуществляющего свои полномочия на постоянной основе, с</w:t>
      </w:r>
      <w:r w:rsidRPr="00026749">
        <w:rPr>
          <w:sz w:val="28"/>
          <w:szCs w:val="28"/>
        </w:rPr>
        <w:t>верх суммы средств, направляемых на выплату должностных окладов, предусматрива</w:t>
      </w:r>
      <w:r>
        <w:rPr>
          <w:sz w:val="28"/>
          <w:szCs w:val="28"/>
        </w:rPr>
        <w:t>ются</w:t>
      </w:r>
      <w:r w:rsidRPr="00026749">
        <w:rPr>
          <w:sz w:val="28"/>
          <w:szCs w:val="28"/>
        </w:rPr>
        <w:t xml:space="preserve"> средства для выплаты (в расчете на год):</w:t>
      </w:r>
    </w:p>
    <w:p w:rsidR="00A57A2D" w:rsidRPr="00026749" w:rsidRDefault="00A57A2D" w:rsidP="00A57A2D">
      <w:pPr>
        <w:pStyle w:val="ab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Pr="00026749">
        <w:rPr>
          <w:sz w:val="28"/>
          <w:szCs w:val="28"/>
        </w:rPr>
        <w:t>.</w:t>
      </w:r>
      <w:r>
        <w:rPr>
          <w:sz w:val="28"/>
          <w:szCs w:val="28"/>
        </w:rPr>
        <w:t xml:space="preserve">1. </w:t>
      </w:r>
      <w:r w:rsidRPr="00026749">
        <w:rPr>
          <w:sz w:val="28"/>
          <w:szCs w:val="28"/>
        </w:rPr>
        <w:t xml:space="preserve">Ежемесячного денежного </w:t>
      </w:r>
      <w:r w:rsidRPr="006A2EC6">
        <w:rPr>
          <w:sz w:val="28"/>
          <w:szCs w:val="28"/>
        </w:rPr>
        <w:t>поощрения – в размере 36 должностных  окладов.</w:t>
      </w:r>
    </w:p>
    <w:p w:rsidR="00A57A2D" w:rsidRPr="00026749" w:rsidRDefault="00A57A2D" w:rsidP="00A57A2D">
      <w:pPr>
        <w:pStyle w:val="ab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Pr="00026749">
        <w:rPr>
          <w:sz w:val="28"/>
          <w:szCs w:val="28"/>
        </w:rPr>
        <w:t>.</w:t>
      </w:r>
      <w:r>
        <w:rPr>
          <w:sz w:val="28"/>
          <w:szCs w:val="28"/>
        </w:rPr>
        <w:t xml:space="preserve">2. Ежемесячной премии </w:t>
      </w:r>
      <w:r w:rsidRPr="00026749">
        <w:rPr>
          <w:sz w:val="28"/>
          <w:szCs w:val="28"/>
        </w:rPr>
        <w:t xml:space="preserve">по результатам работы </w:t>
      </w:r>
      <w:r>
        <w:rPr>
          <w:sz w:val="28"/>
          <w:szCs w:val="28"/>
        </w:rPr>
        <w:t xml:space="preserve">– </w:t>
      </w:r>
      <w:r w:rsidRPr="00026749">
        <w:rPr>
          <w:sz w:val="28"/>
          <w:szCs w:val="28"/>
        </w:rPr>
        <w:t>в размере 12 должностных окладов.</w:t>
      </w:r>
    </w:p>
    <w:p w:rsidR="00A57A2D" w:rsidRDefault="00A57A2D" w:rsidP="00AA1751">
      <w:pPr>
        <w:pStyle w:val="ab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Pr="00026749">
        <w:rPr>
          <w:sz w:val="28"/>
          <w:szCs w:val="28"/>
        </w:rPr>
        <w:t>.</w:t>
      </w:r>
      <w:r w:rsidR="008F286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026749">
        <w:rPr>
          <w:sz w:val="28"/>
          <w:szCs w:val="28"/>
        </w:rPr>
        <w:t xml:space="preserve"> Единовременной выплаты при предоставлении ежегодного оплачиваемого отпуска и материальной помощи </w:t>
      </w:r>
      <w:r>
        <w:rPr>
          <w:sz w:val="28"/>
          <w:szCs w:val="28"/>
        </w:rPr>
        <w:t xml:space="preserve">– </w:t>
      </w:r>
      <w:r w:rsidR="006A2EC6">
        <w:rPr>
          <w:sz w:val="28"/>
          <w:szCs w:val="28"/>
        </w:rPr>
        <w:t>в размере 3</w:t>
      </w:r>
      <w:r w:rsidRPr="00026749">
        <w:rPr>
          <w:sz w:val="28"/>
          <w:szCs w:val="28"/>
        </w:rPr>
        <w:t xml:space="preserve"> должностных окладов.</w:t>
      </w:r>
    </w:p>
    <w:p w:rsidR="00AA1751" w:rsidRPr="00026749" w:rsidRDefault="00AA1751" w:rsidP="00AA1751">
      <w:pPr>
        <w:pStyle w:val="ab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Pr="00026749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026749">
        <w:rPr>
          <w:sz w:val="28"/>
          <w:szCs w:val="28"/>
        </w:rPr>
        <w:t xml:space="preserve"> Ежемесячной процентной надбавки к должностному окладу за работу со сведениями, </w:t>
      </w:r>
      <w:r>
        <w:rPr>
          <w:sz w:val="28"/>
          <w:szCs w:val="28"/>
        </w:rPr>
        <w:t xml:space="preserve"> с</w:t>
      </w:r>
      <w:r w:rsidRPr="00026749">
        <w:rPr>
          <w:sz w:val="28"/>
          <w:szCs w:val="28"/>
        </w:rPr>
        <w:t xml:space="preserve">оставляющими </w:t>
      </w:r>
      <w:r>
        <w:rPr>
          <w:sz w:val="28"/>
          <w:szCs w:val="28"/>
        </w:rPr>
        <w:t xml:space="preserve"> </w:t>
      </w:r>
      <w:r w:rsidRPr="00026749">
        <w:rPr>
          <w:sz w:val="28"/>
          <w:szCs w:val="28"/>
        </w:rPr>
        <w:t xml:space="preserve">государственную тайну, </w:t>
      </w:r>
      <w:r>
        <w:rPr>
          <w:sz w:val="28"/>
          <w:szCs w:val="28"/>
        </w:rPr>
        <w:t xml:space="preserve">– </w:t>
      </w:r>
      <w:r w:rsidRPr="00026749">
        <w:rPr>
          <w:sz w:val="28"/>
          <w:szCs w:val="28"/>
        </w:rPr>
        <w:t>в размере 1 должностного оклада.</w:t>
      </w:r>
    </w:p>
    <w:p w:rsidR="00A57A2D" w:rsidRPr="00B17C13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29E">
        <w:rPr>
          <w:rFonts w:ascii="Times New Roman" w:hAnsi="Times New Roman" w:cs="Times New Roman"/>
          <w:sz w:val="28"/>
          <w:szCs w:val="28"/>
        </w:rPr>
        <w:t>8.</w:t>
      </w:r>
      <w:r w:rsidR="00AA1751">
        <w:rPr>
          <w:rFonts w:ascii="Times New Roman" w:hAnsi="Times New Roman" w:cs="Times New Roman"/>
          <w:sz w:val="28"/>
          <w:szCs w:val="28"/>
        </w:rPr>
        <w:t>5</w:t>
      </w:r>
      <w:r w:rsidRPr="0029129E">
        <w:rPr>
          <w:rFonts w:ascii="Times New Roman" w:hAnsi="Times New Roman" w:cs="Times New Roman"/>
          <w:sz w:val="28"/>
          <w:szCs w:val="28"/>
        </w:rPr>
        <w:t>. Фонд</w:t>
      </w:r>
      <w:r w:rsidRPr="00B17C13">
        <w:rPr>
          <w:rFonts w:ascii="Times New Roman" w:hAnsi="Times New Roman" w:cs="Times New Roman"/>
          <w:sz w:val="28"/>
          <w:szCs w:val="28"/>
        </w:rPr>
        <w:t xml:space="preserve"> оплаты труда выборного должностного лица местного самоуправления, осуществляющего свои полномочия на постоянной основе, формируется с учетом районного коэффициента.</w:t>
      </w:r>
    </w:p>
    <w:p w:rsidR="00A57A2D" w:rsidRPr="00B17C13" w:rsidRDefault="00A57A2D" w:rsidP="00A57A2D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B17C13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индексации</w:t>
      </w:r>
      <w:r w:rsidRPr="00B17C13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17C13">
        <w:rPr>
          <w:rFonts w:ascii="Times New Roman" w:hAnsi="Times New Roman" w:cs="Times New Roman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7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размер</w:t>
      </w:r>
      <w:r w:rsidRPr="00B17C13">
        <w:rPr>
          <w:rFonts w:ascii="Times New Roman" w:hAnsi="Times New Roman" w:cs="Times New Roman"/>
          <w:sz w:val="28"/>
          <w:szCs w:val="28"/>
        </w:rPr>
        <w:t xml:space="preserve"> подлежат округлению до целого рубля, в сторону увеличения.</w:t>
      </w:r>
    </w:p>
    <w:p w:rsidR="00A57A2D" w:rsidRDefault="00A57A2D" w:rsidP="00A57A2D">
      <w:pPr>
        <w:pStyle w:val="ab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</w:t>
      </w:r>
      <w:r w:rsidRPr="00B17C13">
        <w:rPr>
          <w:sz w:val="28"/>
          <w:szCs w:val="28"/>
        </w:rPr>
        <w:t xml:space="preserve">. </w:t>
      </w:r>
      <w:proofErr w:type="gramStart"/>
      <w:r w:rsidRPr="00B17C13">
        <w:rPr>
          <w:sz w:val="28"/>
          <w:szCs w:val="28"/>
        </w:rPr>
        <w:t>Численность населения, учитываемая при установлении должностных окладов выборному должностному лицу местного самоуправления, осуществляющего свои полномочия на постоянной основе, муниципальным служащим, берется на 1 января года, предшествующего текущему, на основании отчетных данных Территориального органа Федеральной службы государственной статистики по Кировской области.</w:t>
      </w:r>
      <w:proofErr w:type="gramEnd"/>
    </w:p>
    <w:p w:rsidR="00A57A2D" w:rsidRPr="00B17C13" w:rsidRDefault="00A57A2D" w:rsidP="00A57A2D">
      <w:pPr>
        <w:pStyle w:val="ab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A57A2D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57A2D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57A2D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A57A2D" w:rsidSect="00C47902">
          <w:pgSz w:w="11905" w:h="16838"/>
          <w:pgMar w:top="993" w:right="850" w:bottom="851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a"/>
        <w:tblW w:w="0" w:type="auto"/>
        <w:tblInd w:w="5920" w:type="dxa"/>
        <w:tblLook w:val="04A0" w:firstRow="1" w:lastRow="0" w:firstColumn="1" w:lastColumn="0" w:noHBand="0" w:noVBand="1"/>
      </w:tblPr>
      <w:tblGrid>
        <w:gridCol w:w="3436"/>
      </w:tblGrid>
      <w:tr w:rsidR="00A57A2D" w:rsidTr="00A21FDB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A57A2D" w:rsidRPr="006D647D" w:rsidRDefault="00A57A2D" w:rsidP="00A21F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87"/>
            <w:bookmarkEnd w:id="1"/>
            <w:r w:rsidRPr="006D647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УТВЕРЖДЕНО</w:t>
            </w:r>
          </w:p>
          <w:p w:rsidR="00A57A2D" w:rsidRPr="006D647D" w:rsidRDefault="00A57A2D" w:rsidP="00A21F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57A2D" w:rsidRDefault="00A57A2D" w:rsidP="00A21F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6D64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ешением </w:t>
            </w:r>
            <w:r w:rsidR="008F28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Вахрушевской городской </w:t>
            </w:r>
            <w:r w:rsidRPr="006D64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Думы </w:t>
            </w:r>
          </w:p>
          <w:p w:rsidR="00A57A2D" w:rsidRDefault="00A57A2D" w:rsidP="00A21F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64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</w:t>
            </w:r>
            <w:r w:rsidRPr="006D647D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A57A2D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7A2D" w:rsidRPr="006D647D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47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57A2D" w:rsidRPr="006D647D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оплате труда </w:t>
      </w:r>
      <w:r w:rsidRPr="006D647D">
        <w:rPr>
          <w:rFonts w:ascii="Times New Roman" w:hAnsi="Times New Roman" w:cs="Times New Roman"/>
          <w:b/>
          <w:bCs/>
          <w:sz w:val="28"/>
          <w:szCs w:val="28"/>
        </w:rPr>
        <w:t>муниципальны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6D647D">
        <w:rPr>
          <w:rFonts w:ascii="Times New Roman" w:hAnsi="Times New Roman" w:cs="Times New Roman"/>
          <w:b/>
          <w:bCs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6D647D">
        <w:rPr>
          <w:rFonts w:ascii="Times New Roman" w:hAnsi="Times New Roman" w:cs="Times New Roman"/>
          <w:b/>
          <w:bCs/>
          <w:sz w:val="28"/>
          <w:szCs w:val="28"/>
        </w:rPr>
        <w:t xml:space="preserve"> органов местного самоуправления </w:t>
      </w:r>
      <w:r w:rsidR="008F2862">
        <w:rPr>
          <w:rFonts w:ascii="Times New Roman" w:hAnsi="Times New Roman" w:cs="Times New Roman"/>
          <w:b/>
          <w:bCs/>
          <w:sz w:val="28"/>
          <w:szCs w:val="28"/>
        </w:rPr>
        <w:t>Вахрушевского городского поселения</w:t>
      </w:r>
    </w:p>
    <w:p w:rsidR="00A57A2D" w:rsidRPr="00DD7911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A2D" w:rsidRPr="00DD7911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97"/>
      <w:bookmarkEnd w:id="2"/>
      <w:r w:rsidRPr="00DD791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57A2D" w:rsidRPr="006D647D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A2D" w:rsidRPr="004D26A7" w:rsidRDefault="00A57A2D" w:rsidP="00A57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47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D647D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условия оплаты труда, размеры должностных окладов и порядок ежемесячных и иных дополнительных выплат муниципальным служащим органов местного самоуправления </w:t>
      </w:r>
      <w:r w:rsidR="004F582C">
        <w:rPr>
          <w:rFonts w:ascii="Times New Roman" w:hAnsi="Times New Roman" w:cs="Times New Roman"/>
          <w:sz w:val="28"/>
          <w:szCs w:val="28"/>
        </w:rPr>
        <w:t>Вахрушевское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и разработано в соответствии со статьей 22 Федерального закона</w:t>
      </w:r>
      <w:r w:rsidRPr="00A92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Федерации», статьей 22 Закона Кировской области от 08.10.2007 № 171-ЗО «О муниципальной службе в Кировской области», постановлением Правительства Кировской </w:t>
      </w:r>
      <w:r w:rsidRPr="004D26A7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4D2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12.04.2011 № 98/120 «</w:t>
      </w:r>
      <w:r w:rsidRPr="004D26A7">
        <w:rPr>
          <w:rFonts w:ascii="Times New Roman" w:hAnsi="Times New Roman" w:cs="Times New Roman"/>
          <w:sz w:val="28"/>
          <w:szCs w:val="28"/>
        </w:rPr>
        <w:t>О расходах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учитываемых при установлении нормативов формирования расходов на содержание органов местного самоуправления муниципальны</w:t>
      </w:r>
      <w:r>
        <w:rPr>
          <w:rFonts w:ascii="Times New Roman" w:hAnsi="Times New Roman" w:cs="Times New Roman"/>
          <w:sz w:val="28"/>
          <w:szCs w:val="28"/>
        </w:rPr>
        <w:t>х образований Кировской области»</w:t>
      </w:r>
      <w:r w:rsidRPr="004D26A7">
        <w:rPr>
          <w:rFonts w:ascii="Times New Roman" w:hAnsi="Times New Roman" w:cs="Times New Roman"/>
          <w:sz w:val="28"/>
          <w:szCs w:val="28"/>
        </w:rPr>
        <w:t>.</w:t>
      </w:r>
    </w:p>
    <w:p w:rsidR="00A57A2D" w:rsidRPr="006D647D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Настоящее Положение распространяется на муниципальных служащих органов местного самоуправления </w:t>
      </w:r>
      <w:r w:rsidR="00F706E6">
        <w:rPr>
          <w:rFonts w:ascii="Times New Roman" w:hAnsi="Times New Roman" w:cs="Times New Roman"/>
          <w:sz w:val="28"/>
          <w:szCs w:val="28"/>
        </w:rPr>
        <w:t>Вахрушевского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A2D" w:rsidRPr="00A92D3C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3C">
        <w:rPr>
          <w:rFonts w:ascii="Times New Roman" w:hAnsi="Times New Roman" w:cs="Times New Roman"/>
          <w:sz w:val="28"/>
          <w:szCs w:val="28"/>
        </w:rPr>
        <w:t>1.3.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A2D" w:rsidRPr="004D26A7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6A7">
        <w:rPr>
          <w:rFonts w:ascii="Times New Roman" w:hAnsi="Times New Roman" w:cs="Times New Roman"/>
          <w:sz w:val="28"/>
          <w:szCs w:val="28"/>
        </w:rPr>
        <w:t>1.4. К ежемесячным выплатам относятся:</w:t>
      </w:r>
    </w:p>
    <w:p w:rsidR="00A57A2D" w:rsidRPr="004D26A7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6A7">
        <w:rPr>
          <w:rFonts w:ascii="Times New Roman" w:hAnsi="Times New Roman" w:cs="Times New Roman"/>
          <w:sz w:val="28"/>
          <w:szCs w:val="28"/>
        </w:rPr>
        <w:t>1.4.1. Ежемесячная надбавка к должностному окладу за выслугу лет на муниципальной службе;</w:t>
      </w:r>
    </w:p>
    <w:p w:rsidR="00A57A2D" w:rsidRPr="004D26A7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6A7">
        <w:rPr>
          <w:rFonts w:ascii="Times New Roman" w:hAnsi="Times New Roman" w:cs="Times New Roman"/>
          <w:sz w:val="28"/>
          <w:szCs w:val="28"/>
        </w:rPr>
        <w:t>1.4.2. Ежемесячная надбавка к должностному окладу за особые условия муниципальной службы;</w:t>
      </w:r>
    </w:p>
    <w:p w:rsidR="00A57A2D" w:rsidRPr="004D26A7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6A7">
        <w:rPr>
          <w:rFonts w:ascii="Times New Roman" w:hAnsi="Times New Roman" w:cs="Times New Roman"/>
          <w:sz w:val="28"/>
          <w:szCs w:val="28"/>
        </w:rPr>
        <w:t>1.4.3. Ежемесячная надбавка к должностному окладу за классный чин;</w:t>
      </w:r>
    </w:p>
    <w:p w:rsidR="00A57A2D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6A7">
        <w:rPr>
          <w:rFonts w:ascii="Times New Roman" w:hAnsi="Times New Roman" w:cs="Times New Roman"/>
          <w:sz w:val="28"/>
          <w:szCs w:val="28"/>
        </w:rPr>
        <w:t>1.4.4. Ежемесячное денежное поощрение;</w:t>
      </w:r>
    </w:p>
    <w:p w:rsidR="00CE7F48" w:rsidRPr="004D26A7" w:rsidRDefault="00CE7F48" w:rsidP="00A5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1.4.5. </w:t>
      </w:r>
      <w:r w:rsidRPr="004D26A7">
        <w:rPr>
          <w:rFonts w:ascii="Times New Roman" w:hAnsi="Times New Roman" w:cs="Times New Roman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тайну.</w:t>
      </w:r>
    </w:p>
    <w:p w:rsidR="00A57A2D" w:rsidRPr="004D26A7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6A7">
        <w:rPr>
          <w:rFonts w:ascii="Times New Roman" w:hAnsi="Times New Roman" w:cs="Times New Roman"/>
          <w:sz w:val="28"/>
          <w:szCs w:val="28"/>
        </w:rPr>
        <w:t>1.5. К иным дополнительным выплатам относятся:</w:t>
      </w:r>
    </w:p>
    <w:p w:rsidR="00A57A2D" w:rsidRPr="004D26A7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6A7">
        <w:rPr>
          <w:rFonts w:ascii="Times New Roman" w:hAnsi="Times New Roman" w:cs="Times New Roman"/>
          <w:sz w:val="28"/>
          <w:szCs w:val="28"/>
        </w:rPr>
        <w:t>1.5.1. Премия за выполнение особо важных и сложных заданий;</w:t>
      </w:r>
    </w:p>
    <w:p w:rsidR="00A57A2D" w:rsidRPr="004D26A7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6A7">
        <w:rPr>
          <w:rFonts w:ascii="Times New Roman" w:hAnsi="Times New Roman" w:cs="Times New Roman"/>
          <w:sz w:val="28"/>
          <w:szCs w:val="28"/>
        </w:rPr>
        <w:t xml:space="preserve">1.5.2. Единовременная выплата при предоставлении ежегодного </w:t>
      </w:r>
      <w:r w:rsidRPr="004D26A7">
        <w:rPr>
          <w:rFonts w:ascii="Times New Roman" w:hAnsi="Times New Roman" w:cs="Times New Roman"/>
          <w:sz w:val="28"/>
          <w:szCs w:val="28"/>
        </w:rPr>
        <w:lastRenderedPageBreak/>
        <w:t>оплачиваемого отпуска;</w:t>
      </w:r>
    </w:p>
    <w:p w:rsidR="00A57A2D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6A7">
        <w:rPr>
          <w:rFonts w:ascii="Times New Roman" w:hAnsi="Times New Roman" w:cs="Times New Roman"/>
          <w:sz w:val="28"/>
          <w:szCs w:val="28"/>
        </w:rPr>
        <w:t>1.5.3. Материальная помощь.</w:t>
      </w:r>
    </w:p>
    <w:p w:rsidR="00A57A2D" w:rsidRPr="00626C35" w:rsidRDefault="00A57A2D" w:rsidP="00A57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соответствии с Постановлением Совмина СССР от 23.09.1988 № 1114 «О введении районных коэффициентов к заработной плате рабочих и служащих, для которых они не установлены, в северных районах Кировской области, в северных и восточных районах Казахской ССР» к</w:t>
      </w:r>
      <w:r w:rsidRPr="00626C35">
        <w:rPr>
          <w:rFonts w:ascii="Times New Roman" w:hAnsi="Times New Roman" w:cs="Times New Roman"/>
          <w:sz w:val="28"/>
          <w:szCs w:val="28"/>
        </w:rPr>
        <w:t xml:space="preserve"> денежному содержанию муниципального служащего устанавливается районный коэффициент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A2D" w:rsidRPr="00626C35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35">
        <w:rPr>
          <w:rFonts w:ascii="Times New Roman" w:hAnsi="Times New Roman" w:cs="Times New Roman"/>
          <w:sz w:val="28"/>
          <w:szCs w:val="28"/>
        </w:rPr>
        <w:t>1.7. Муниципальным служащим могут производиться иные выплаты, предусмотренные федеральными законами, законами Кировской области и иными нормативными правовыми актами.</w:t>
      </w:r>
    </w:p>
    <w:p w:rsidR="00A57A2D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E1">
        <w:rPr>
          <w:rFonts w:ascii="Times New Roman" w:hAnsi="Times New Roman" w:cs="Times New Roman"/>
          <w:sz w:val="28"/>
          <w:szCs w:val="28"/>
        </w:rPr>
        <w:t>1.8. Размер должностного оклада, ежемесячных и иных дополнительных выплат закрепляется в трудовом договоре.</w:t>
      </w:r>
    </w:p>
    <w:p w:rsidR="00A57A2D" w:rsidRPr="00B231E1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A2D" w:rsidRPr="00DD7911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7911">
        <w:rPr>
          <w:rFonts w:ascii="Times New Roman" w:hAnsi="Times New Roman" w:cs="Times New Roman"/>
          <w:b/>
          <w:sz w:val="28"/>
          <w:szCs w:val="28"/>
        </w:rPr>
        <w:t>2. Должностные оклады</w:t>
      </w:r>
    </w:p>
    <w:p w:rsidR="00A57A2D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57A2D" w:rsidRPr="00E90D7D" w:rsidRDefault="00A57A2D" w:rsidP="00A57A2D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0D7D">
        <w:rPr>
          <w:rFonts w:ascii="Times New Roman" w:hAnsi="Times New Roman" w:cs="Times New Roman"/>
          <w:sz w:val="28"/>
          <w:szCs w:val="28"/>
        </w:rPr>
        <w:t xml:space="preserve">2.1. Должностные оклады муниципальных служащих определяются 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90D7D">
        <w:rPr>
          <w:rFonts w:ascii="Times New Roman" w:hAnsi="Times New Roman" w:cs="Times New Roman"/>
          <w:sz w:val="28"/>
          <w:szCs w:val="28"/>
        </w:rPr>
        <w:t xml:space="preserve"> Приложение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90D7D">
        <w:rPr>
          <w:rFonts w:ascii="Times New Roman" w:hAnsi="Times New Roman" w:cs="Times New Roman"/>
          <w:sz w:val="28"/>
          <w:szCs w:val="28"/>
        </w:rPr>
        <w:t xml:space="preserve"> № 6 к постановлению Правительства Кировской области от 12.04.2011 № 98/120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D7D">
        <w:rPr>
          <w:rFonts w:ascii="Times New Roman" w:hAnsi="Times New Roman" w:cs="Times New Roman"/>
          <w:sz w:val="28"/>
          <w:szCs w:val="28"/>
        </w:rPr>
        <w:t xml:space="preserve">в зависимости от численности населения, проживающего на территории муниципального образования (свыше </w:t>
      </w:r>
      <w:r w:rsidR="00F706E6">
        <w:rPr>
          <w:rFonts w:ascii="Times New Roman" w:hAnsi="Times New Roman" w:cs="Times New Roman"/>
          <w:sz w:val="28"/>
          <w:szCs w:val="28"/>
        </w:rPr>
        <w:t>10</w:t>
      </w:r>
      <w:r w:rsidRPr="00E90D7D">
        <w:rPr>
          <w:rFonts w:ascii="Times New Roman" w:hAnsi="Times New Roman" w:cs="Times New Roman"/>
          <w:sz w:val="28"/>
          <w:szCs w:val="28"/>
        </w:rPr>
        <w:t xml:space="preserve"> до </w:t>
      </w:r>
      <w:r w:rsidR="00F706E6">
        <w:rPr>
          <w:rFonts w:ascii="Times New Roman" w:hAnsi="Times New Roman" w:cs="Times New Roman"/>
          <w:sz w:val="28"/>
          <w:szCs w:val="28"/>
        </w:rPr>
        <w:t>20</w:t>
      </w:r>
      <w:r w:rsidRPr="00E90D7D">
        <w:rPr>
          <w:rFonts w:ascii="Times New Roman" w:hAnsi="Times New Roman" w:cs="Times New Roman"/>
          <w:sz w:val="28"/>
          <w:szCs w:val="28"/>
        </w:rPr>
        <w:t xml:space="preserve"> тыс.</w:t>
      </w:r>
      <w:r w:rsidR="00F706E6">
        <w:rPr>
          <w:rFonts w:ascii="Times New Roman" w:hAnsi="Times New Roman" w:cs="Times New Roman"/>
          <w:sz w:val="28"/>
          <w:szCs w:val="28"/>
        </w:rPr>
        <w:t xml:space="preserve"> </w:t>
      </w:r>
      <w:r w:rsidRPr="00E90D7D">
        <w:rPr>
          <w:rFonts w:ascii="Times New Roman" w:hAnsi="Times New Roman" w:cs="Times New Roman"/>
          <w:sz w:val="28"/>
          <w:szCs w:val="28"/>
        </w:rPr>
        <w:t>человек)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0D7D">
        <w:rPr>
          <w:rFonts w:ascii="Times New Roman" w:hAnsi="Times New Roman" w:cs="Times New Roman"/>
          <w:sz w:val="28"/>
          <w:szCs w:val="28"/>
        </w:rPr>
        <w:t xml:space="preserve"> в следующих размерах.</w:t>
      </w:r>
    </w:p>
    <w:p w:rsidR="00A57A2D" w:rsidRPr="00C23586" w:rsidRDefault="00A57A2D" w:rsidP="00A57A2D">
      <w:pPr>
        <w:pStyle w:val="ConsPlusNormal"/>
        <w:widowControl/>
        <w:ind w:firstLine="709"/>
        <w:jc w:val="right"/>
        <w:outlineLvl w:val="0"/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3161"/>
      </w:tblGrid>
      <w:tr w:rsidR="00A57A2D" w:rsidRPr="001A5C3A" w:rsidTr="00A21FDB">
        <w:trPr>
          <w:cantSplit/>
          <w:trHeight w:val="79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7A2D" w:rsidRPr="001A5C3A" w:rsidRDefault="00A57A2D" w:rsidP="00A21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3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C3A">
              <w:rPr>
                <w:rFonts w:ascii="Times New Roman" w:hAnsi="Times New Roman" w:cs="Times New Roman"/>
                <w:sz w:val="28"/>
                <w:szCs w:val="28"/>
              </w:rPr>
              <w:t>должностей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7A2D" w:rsidRPr="001A5C3A" w:rsidRDefault="00A57A2D" w:rsidP="00A21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3A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окладов, рублей</w:t>
            </w:r>
          </w:p>
        </w:tc>
      </w:tr>
      <w:tr w:rsidR="00A57A2D" w:rsidRPr="001A5C3A" w:rsidTr="00A21FDB"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A2D" w:rsidRPr="001A5C3A" w:rsidRDefault="00A57A2D" w:rsidP="00A21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C3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A2D" w:rsidRPr="001A5C3A" w:rsidRDefault="003977E1" w:rsidP="00A21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7452</w:t>
            </w:r>
          </w:p>
        </w:tc>
      </w:tr>
      <w:tr w:rsidR="00A57A2D" w:rsidRPr="001A5C3A" w:rsidTr="00A21FDB">
        <w:trPr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A2D" w:rsidRPr="001A5C3A" w:rsidRDefault="00A57A2D" w:rsidP="00A21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C3A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C3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A2D" w:rsidRPr="004E20DB" w:rsidRDefault="003977E1" w:rsidP="00A21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0DB">
              <w:rPr>
                <w:rFonts w:ascii="Times New Roman" w:hAnsi="Times New Roman" w:cs="Times New Roman"/>
                <w:sz w:val="28"/>
                <w:szCs w:val="28"/>
              </w:rPr>
              <w:t>5888</w:t>
            </w:r>
          </w:p>
        </w:tc>
      </w:tr>
      <w:tr w:rsidR="00A57A2D" w:rsidRPr="001A5C3A" w:rsidTr="00A21FDB">
        <w:trPr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A2D" w:rsidRPr="001A5C3A" w:rsidRDefault="00A57A2D" w:rsidP="00A21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C3A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A2D" w:rsidRPr="004E20DB" w:rsidRDefault="00A57A2D" w:rsidP="00A21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0DB">
              <w:rPr>
                <w:rFonts w:ascii="Times New Roman" w:hAnsi="Times New Roman" w:cs="Times New Roman"/>
                <w:sz w:val="28"/>
                <w:szCs w:val="28"/>
              </w:rPr>
              <w:t>3890</w:t>
            </w:r>
          </w:p>
        </w:tc>
      </w:tr>
      <w:tr w:rsidR="00A57A2D" w:rsidRPr="001A5C3A" w:rsidTr="00A21FDB">
        <w:trPr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A2D" w:rsidRPr="001A5C3A" w:rsidRDefault="00A57A2D" w:rsidP="00A21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C3A">
              <w:rPr>
                <w:rFonts w:ascii="Times New Roman" w:hAnsi="Times New Roman" w:cs="Times New Roman"/>
                <w:sz w:val="28"/>
                <w:szCs w:val="28"/>
              </w:rPr>
              <w:t>Специалист I  категории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A2D" w:rsidRPr="004E20DB" w:rsidRDefault="00D63329" w:rsidP="00A21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0DB">
              <w:rPr>
                <w:rFonts w:ascii="Times New Roman" w:hAnsi="Times New Roman" w:cs="Times New Roman"/>
                <w:sz w:val="28"/>
                <w:szCs w:val="28"/>
              </w:rPr>
              <w:t>3365</w:t>
            </w:r>
          </w:p>
        </w:tc>
      </w:tr>
      <w:tr w:rsidR="00A57A2D" w:rsidRPr="001A5C3A" w:rsidTr="00A21FDB">
        <w:trPr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A2D" w:rsidRPr="001A5C3A" w:rsidRDefault="00A57A2D" w:rsidP="00A21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C3A">
              <w:rPr>
                <w:rFonts w:ascii="Times New Roman" w:hAnsi="Times New Roman" w:cs="Times New Roman"/>
                <w:sz w:val="28"/>
                <w:szCs w:val="28"/>
              </w:rPr>
              <w:t>Специалист II категории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A2D" w:rsidRPr="004E20DB" w:rsidRDefault="00D63329" w:rsidP="00A21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0DB">
              <w:rPr>
                <w:rFonts w:ascii="Times New Roman" w:hAnsi="Times New Roman" w:cs="Times New Roman"/>
                <w:sz w:val="28"/>
                <w:szCs w:val="28"/>
              </w:rPr>
              <w:t>2865</w:t>
            </w:r>
          </w:p>
        </w:tc>
      </w:tr>
      <w:tr w:rsidR="00A57A2D" w:rsidRPr="001A5C3A" w:rsidTr="00A21FDB"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A2D" w:rsidRPr="001A5C3A" w:rsidRDefault="00A57A2D" w:rsidP="00A21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C3A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A2D" w:rsidRPr="004E20DB" w:rsidRDefault="00A57A2D" w:rsidP="00A21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0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D63329" w:rsidRPr="004E20DB"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  <w:p w:rsidR="002C1970" w:rsidRPr="004E20DB" w:rsidRDefault="002C1970" w:rsidP="00A21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A2D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C168B">
        <w:rPr>
          <w:rFonts w:ascii="Times New Roman" w:hAnsi="Times New Roman" w:cs="Times New Roman"/>
          <w:sz w:val="28"/>
          <w:szCs w:val="28"/>
        </w:rPr>
        <w:t>.2. Размеры должностны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C168B">
        <w:rPr>
          <w:rFonts w:ascii="Times New Roman" w:hAnsi="Times New Roman" w:cs="Times New Roman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C168B">
        <w:rPr>
          <w:rFonts w:ascii="Times New Roman" w:hAnsi="Times New Roman" w:cs="Times New Roman"/>
          <w:sz w:val="28"/>
          <w:szCs w:val="28"/>
        </w:rPr>
        <w:t xml:space="preserve"> муниципальных служащих увеличиваются (индексируются) в соответствии </w:t>
      </w:r>
      <w:r w:rsidRPr="00394E55">
        <w:rPr>
          <w:rFonts w:ascii="Times New Roman" w:hAnsi="Times New Roman" w:cs="Times New Roman"/>
          <w:sz w:val="28"/>
          <w:szCs w:val="28"/>
        </w:rPr>
        <w:t>с муниципальным нормативным правовым актом.</w:t>
      </w:r>
    </w:p>
    <w:p w:rsidR="00A57A2D" w:rsidRPr="00D45D72" w:rsidRDefault="00A57A2D" w:rsidP="00A57A2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7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5D72">
        <w:rPr>
          <w:rFonts w:ascii="Times New Roman" w:hAnsi="Times New Roman" w:cs="Times New Roman"/>
          <w:sz w:val="28"/>
          <w:szCs w:val="28"/>
        </w:rPr>
        <w:t>.</w:t>
      </w:r>
      <w:r w:rsidRPr="00D45D7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45D72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индексации</w:t>
      </w:r>
      <w:r w:rsidRPr="00D45D72">
        <w:rPr>
          <w:rFonts w:ascii="Times New Roman" w:hAnsi="Times New Roman" w:cs="Times New Roman"/>
          <w:sz w:val="28"/>
          <w:szCs w:val="28"/>
        </w:rPr>
        <w:t xml:space="preserve"> должностных окладов муниципальных служащих их размеры подлежат округлению до целого рубля, в сторону увеличения.</w:t>
      </w:r>
    </w:p>
    <w:p w:rsidR="00A57A2D" w:rsidRPr="00D45D72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A2D" w:rsidRPr="00DD7911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14"/>
      <w:bookmarkEnd w:id="3"/>
      <w:r w:rsidRPr="00DD7911">
        <w:rPr>
          <w:rFonts w:ascii="Times New Roman" w:hAnsi="Times New Roman" w:cs="Times New Roman"/>
          <w:b/>
          <w:sz w:val="28"/>
          <w:szCs w:val="28"/>
        </w:rPr>
        <w:t>3. Порядок установления и выплаты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911">
        <w:rPr>
          <w:rFonts w:ascii="Times New Roman" w:hAnsi="Times New Roman" w:cs="Times New Roman"/>
          <w:b/>
          <w:sz w:val="28"/>
          <w:szCs w:val="28"/>
        </w:rPr>
        <w:t>ежемесячной надбавки за выслугу лет</w:t>
      </w:r>
    </w:p>
    <w:p w:rsidR="00A57A2D" w:rsidRPr="00DD7911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A2D" w:rsidRPr="00626C35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26C35">
        <w:rPr>
          <w:rFonts w:ascii="Times New Roman" w:hAnsi="Times New Roman" w:cs="Times New Roman"/>
          <w:sz w:val="28"/>
          <w:szCs w:val="28"/>
        </w:rPr>
        <w:t>.1. Ежемесячная надбавка за выслугу лет на муниципальной службе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в следующих размерах</w:t>
      </w:r>
      <w:r w:rsidRPr="00626C3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3828"/>
      </w:tblGrid>
      <w:tr w:rsidR="00A57A2D" w:rsidRPr="00626C35" w:rsidTr="00A21FDB"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A2D" w:rsidRPr="00626C35" w:rsidRDefault="00A57A2D" w:rsidP="00A2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C35">
              <w:rPr>
                <w:rFonts w:ascii="Times New Roman" w:hAnsi="Times New Roman" w:cs="Times New Roman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38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A2D" w:rsidRPr="00626C35" w:rsidRDefault="00A57A2D" w:rsidP="00A2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 (в процентах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должностному окладу)</w:t>
            </w:r>
          </w:p>
        </w:tc>
      </w:tr>
      <w:tr w:rsidR="00A57A2D" w:rsidRPr="00626C35" w:rsidTr="00A21FDB"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A2D" w:rsidRPr="00626C35" w:rsidRDefault="00A57A2D" w:rsidP="00A2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C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 года до 5 лет</w:t>
            </w:r>
          </w:p>
        </w:tc>
        <w:tc>
          <w:tcPr>
            <w:tcW w:w="38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A2D" w:rsidRPr="00626C35" w:rsidRDefault="00A57A2D" w:rsidP="00A2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C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57A2D" w:rsidRPr="00626C35" w:rsidTr="00A21FDB"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A2D" w:rsidRPr="00626C35" w:rsidRDefault="00A57A2D" w:rsidP="00A2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C35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38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A2D" w:rsidRPr="00626C35" w:rsidRDefault="00A57A2D" w:rsidP="00A2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C3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57A2D" w:rsidRPr="00626C35" w:rsidTr="00A21FDB"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A2D" w:rsidRPr="00626C35" w:rsidRDefault="00A57A2D" w:rsidP="00A2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C35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38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A2D" w:rsidRPr="00626C35" w:rsidRDefault="00A57A2D" w:rsidP="00A2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C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57A2D" w:rsidRPr="00626C35" w:rsidTr="00A21FDB"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A2D" w:rsidRPr="00626C35" w:rsidRDefault="00A57A2D" w:rsidP="00A2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C35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38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A2D" w:rsidRPr="00626C35" w:rsidRDefault="00A57A2D" w:rsidP="00A2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C3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A57A2D" w:rsidRPr="00ED07B4" w:rsidRDefault="00A57A2D" w:rsidP="00A57A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26C35">
        <w:rPr>
          <w:rFonts w:ascii="Times New Roman" w:hAnsi="Times New Roman" w:cs="Times New Roman"/>
          <w:sz w:val="28"/>
          <w:szCs w:val="28"/>
        </w:rPr>
        <w:t xml:space="preserve">.2. </w:t>
      </w:r>
      <w:r w:rsidRPr="00ED07B4">
        <w:rPr>
          <w:rFonts w:ascii="Times New Roman" w:eastAsia="Calibri" w:hAnsi="Times New Roman" w:cs="Times New Roman"/>
          <w:sz w:val="28"/>
          <w:szCs w:val="28"/>
        </w:rPr>
        <w:t xml:space="preserve">Размеры надбавок к должностному окладу за выслугу лет муниципальным служащим определяются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стажем муниципальной службы </w:t>
      </w:r>
      <w:r w:rsidRPr="00D92F7C">
        <w:rPr>
          <w:rFonts w:ascii="Times New Roman" w:eastAsia="Calibri" w:hAnsi="Times New Roman" w:cs="Times New Roman"/>
          <w:sz w:val="28"/>
          <w:szCs w:val="28"/>
        </w:rPr>
        <w:t>распоряжением (приказом) представителя нанимателя (работодател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92F7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служащего</w:t>
      </w:r>
      <w:r w:rsidRPr="00ED07B4">
        <w:rPr>
          <w:rFonts w:ascii="Times New Roman" w:hAnsi="Times New Roman" w:cs="Times New Roman"/>
          <w:sz w:val="28"/>
          <w:szCs w:val="28"/>
        </w:rPr>
        <w:t xml:space="preserve"> </w:t>
      </w:r>
      <w:r w:rsidRPr="00ED07B4">
        <w:rPr>
          <w:rFonts w:ascii="Times New Roman" w:eastAsia="Calibri" w:hAnsi="Times New Roman" w:cs="Times New Roman"/>
          <w:sz w:val="28"/>
          <w:szCs w:val="28"/>
        </w:rPr>
        <w:t>на основании решения комиссии по установлению стажа муниципальной службы муниципальных служащих.</w:t>
      </w:r>
    </w:p>
    <w:p w:rsidR="00A57A2D" w:rsidRPr="00ED07B4" w:rsidRDefault="00A57A2D" w:rsidP="00A57A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ED07B4">
        <w:rPr>
          <w:rFonts w:ascii="Times New Roman" w:eastAsia="Calibri" w:hAnsi="Times New Roman" w:cs="Times New Roman"/>
          <w:sz w:val="28"/>
          <w:szCs w:val="28"/>
        </w:rPr>
        <w:t xml:space="preserve">Периоды работы (службы), включаемые в стаж муниципальной службы муниципальных служащих, дающий право на надбавку за выслугу лет, определяются в соответствии с Законом Кировской области от </w:t>
      </w:r>
      <w:r>
        <w:rPr>
          <w:rFonts w:ascii="Times New Roman" w:hAnsi="Times New Roman" w:cs="Times New Roman"/>
          <w:sz w:val="28"/>
          <w:szCs w:val="28"/>
        </w:rPr>
        <w:t>01.12.2000 №</w:t>
      </w:r>
      <w:r w:rsidRPr="00ED07B4">
        <w:rPr>
          <w:rFonts w:ascii="Times New Roman" w:eastAsia="Calibri" w:hAnsi="Times New Roman" w:cs="Times New Roman"/>
          <w:sz w:val="28"/>
          <w:szCs w:val="28"/>
        </w:rPr>
        <w:t xml:space="preserve"> 228-ЗО</w:t>
      </w:r>
      <w:r w:rsidRPr="00ED07B4">
        <w:rPr>
          <w:rFonts w:ascii="Times New Roman" w:hAnsi="Times New Roman" w:cs="Times New Roman"/>
          <w:sz w:val="28"/>
          <w:szCs w:val="28"/>
        </w:rPr>
        <w:t xml:space="preserve"> </w:t>
      </w:r>
      <w:r w:rsidRPr="00ED07B4">
        <w:rPr>
          <w:rFonts w:ascii="Times New Roman" w:eastAsia="Calibri" w:hAnsi="Times New Roman" w:cs="Times New Roman"/>
          <w:sz w:val="28"/>
          <w:szCs w:val="28"/>
        </w:rPr>
        <w:t>«О порядке исчисления стажа муниципальной службы муниципального служащего Кировской области».</w:t>
      </w:r>
      <w:proofErr w:type="gramEnd"/>
    </w:p>
    <w:p w:rsidR="00A57A2D" w:rsidRPr="00ED07B4" w:rsidRDefault="00A57A2D" w:rsidP="00A57A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ED07B4">
        <w:rPr>
          <w:rFonts w:ascii="Times New Roman" w:hAnsi="Times New Roman" w:cs="Times New Roman"/>
          <w:sz w:val="28"/>
          <w:szCs w:val="28"/>
        </w:rPr>
        <w:t xml:space="preserve"> Количественный и персональный состав комиссии по установлению стажа муниципальной службы муниципальных служащих, порядок ее работы определяется </w:t>
      </w:r>
      <w:r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Pr="00ED07B4">
        <w:rPr>
          <w:rFonts w:ascii="Times New Roman" w:hAnsi="Times New Roman" w:cs="Times New Roman"/>
          <w:sz w:val="28"/>
          <w:szCs w:val="28"/>
        </w:rPr>
        <w:t>.</w:t>
      </w:r>
    </w:p>
    <w:p w:rsidR="00A57A2D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135"/>
      <w:bookmarkEnd w:id="4"/>
    </w:p>
    <w:p w:rsidR="00A57A2D" w:rsidRPr="00DD7911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911">
        <w:rPr>
          <w:rFonts w:ascii="Times New Roman" w:hAnsi="Times New Roman" w:cs="Times New Roman"/>
          <w:b/>
          <w:sz w:val="28"/>
          <w:szCs w:val="28"/>
        </w:rPr>
        <w:t>4. Порядок установления и выплаты надбавки к должностному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D7911">
        <w:rPr>
          <w:rFonts w:ascii="Times New Roman" w:hAnsi="Times New Roman" w:cs="Times New Roman"/>
          <w:b/>
          <w:sz w:val="28"/>
          <w:szCs w:val="28"/>
        </w:rPr>
        <w:t>окладу за особые условия муниципальной службы</w:t>
      </w:r>
    </w:p>
    <w:p w:rsidR="00A57A2D" w:rsidRPr="00ED07B4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A2D" w:rsidRPr="001D6AD1" w:rsidRDefault="00A57A2D" w:rsidP="00A57A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D6AD1">
        <w:rPr>
          <w:rFonts w:ascii="Times New Roman" w:hAnsi="Times New Roman" w:cs="Times New Roman"/>
          <w:sz w:val="28"/>
          <w:szCs w:val="28"/>
        </w:rPr>
        <w:t>.1. Под особыми условиями муниципальной службы подразумевается деятельность муниципального служащего:</w:t>
      </w:r>
    </w:p>
    <w:p w:rsidR="00A57A2D" w:rsidRPr="001D6AD1" w:rsidRDefault="00A57A2D" w:rsidP="00A57A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D6A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D6A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D6AD1">
        <w:rPr>
          <w:rFonts w:ascii="Times New Roman" w:hAnsi="Times New Roman" w:cs="Times New Roman"/>
          <w:sz w:val="28"/>
          <w:szCs w:val="28"/>
        </w:rPr>
        <w:t>. Работа, требующая высокого уровня профессионализма, ответственности.</w:t>
      </w:r>
    </w:p>
    <w:p w:rsidR="00A57A2D" w:rsidRPr="001D6AD1" w:rsidRDefault="00A57A2D" w:rsidP="00A57A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D6A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D6A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D6AD1">
        <w:rPr>
          <w:rFonts w:ascii="Times New Roman" w:hAnsi="Times New Roman" w:cs="Times New Roman"/>
          <w:sz w:val="28"/>
          <w:szCs w:val="28"/>
        </w:rPr>
        <w:t xml:space="preserve">. Работа, </w:t>
      </w:r>
      <w:r>
        <w:rPr>
          <w:rFonts w:ascii="Times New Roman" w:hAnsi="Times New Roman" w:cs="Times New Roman"/>
          <w:sz w:val="28"/>
          <w:szCs w:val="28"/>
        </w:rPr>
        <w:t xml:space="preserve">носящая напряженный, сложный характер и </w:t>
      </w:r>
      <w:r w:rsidRPr="001D6AD1">
        <w:rPr>
          <w:rFonts w:ascii="Times New Roman" w:hAnsi="Times New Roman" w:cs="Times New Roman"/>
          <w:sz w:val="28"/>
          <w:szCs w:val="28"/>
        </w:rPr>
        <w:t>связанная с постоянными психологическими и эмоциональными нагрузками.</w:t>
      </w:r>
    </w:p>
    <w:p w:rsidR="00A57A2D" w:rsidRPr="00C47902" w:rsidRDefault="00A57A2D" w:rsidP="00A57A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D6A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D6A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D6AD1">
        <w:rPr>
          <w:rFonts w:ascii="Times New Roman" w:hAnsi="Times New Roman" w:cs="Times New Roman"/>
          <w:sz w:val="28"/>
          <w:szCs w:val="28"/>
        </w:rPr>
        <w:t xml:space="preserve">. Необходимость неукоснительного выполнения ограничений, </w:t>
      </w:r>
      <w:r w:rsidRPr="00C47902">
        <w:rPr>
          <w:rFonts w:ascii="Times New Roman" w:hAnsi="Times New Roman" w:cs="Times New Roman"/>
          <w:sz w:val="28"/>
          <w:szCs w:val="28"/>
        </w:rPr>
        <w:t>предусмотренных законом о муниципальной службе.</w:t>
      </w:r>
    </w:p>
    <w:p w:rsidR="00A57A2D" w:rsidRDefault="00A57A2D" w:rsidP="00A57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902">
        <w:rPr>
          <w:rFonts w:ascii="Times New Roman" w:hAnsi="Times New Roman" w:cs="Times New Roman"/>
          <w:sz w:val="28"/>
          <w:szCs w:val="28"/>
        </w:rPr>
        <w:t>4.2. Ежемесячная надбавка к должностному окладу за особые условия муниципальной службы устанавли</w:t>
      </w:r>
      <w:r w:rsidR="00F972DB" w:rsidRPr="00C47902">
        <w:rPr>
          <w:rFonts w:ascii="Times New Roman" w:hAnsi="Times New Roman" w:cs="Times New Roman"/>
          <w:sz w:val="28"/>
          <w:szCs w:val="28"/>
        </w:rPr>
        <w:t xml:space="preserve">вается распоряжением (приказом) администрации поселения </w:t>
      </w:r>
      <w:r w:rsidRPr="00C47902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F972DB" w:rsidRPr="00C47902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C47902">
        <w:rPr>
          <w:rFonts w:ascii="Times New Roman" w:hAnsi="Times New Roman" w:cs="Times New Roman"/>
          <w:sz w:val="28"/>
          <w:szCs w:val="28"/>
        </w:rPr>
        <w:t>.</w:t>
      </w:r>
    </w:p>
    <w:p w:rsidR="00A57A2D" w:rsidRDefault="00A57A2D" w:rsidP="00A57A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972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6AD1">
        <w:rPr>
          <w:rFonts w:ascii="Times New Roman" w:hAnsi="Times New Roman" w:cs="Times New Roman"/>
          <w:sz w:val="28"/>
          <w:szCs w:val="28"/>
        </w:rPr>
        <w:t xml:space="preserve">Размер ежемесячной надбавки </w:t>
      </w:r>
      <w:r w:rsidR="002C1970" w:rsidRPr="00197391">
        <w:rPr>
          <w:rFonts w:ascii="Times New Roman" w:hAnsi="Times New Roman" w:cs="Times New Roman"/>
          <w:color w:val="000000" w:themeColor="text1"/>
          <w:sz w:val="28"/>
          <w:szCs w:val="28"/>
        </w:rPr>
        <w:t>за особые условия муниципальной службы</w:t>
      </w:r>
      <w:r w:rsidR="002C1970" w:rsidRPr="001D6AD1">
        <w:rPr>
          <w:rFonts w:ascii="Times New Roman" w:hAnsi="Times New Roman" w:cs="Times New Roman"/>
          <w:sz w:val="28"/>
          <w:szCs w:val="28"/>
        </w:rPr>
        <w:t xml:space="preserve"> </w:t>
      </w:r>
      <w:r w:rsidRPr="001D6AD1">
        <w:rPr>
          <w:rFonts w:ascii="Times New Roman" w:hAnsi="Times New Roman" w:cs="Times New Roman"/>
          <w:sz w:val="28"/>
          <w:szCs w:val="28"/>
        </w:rPr>
        <w:t xml:space="preserve">муниципальным служащим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при приеме, переводе, перемещении муниципального служащего. </w:t>
      </w:r>
    </w:p>
    <w:p w:rsidR="00A57A2D" w:rsidRDefault="00A57A2D" w:rsidP="00A57A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приеме на работу на должность муниципальной службы  е</w:t>
      </w:r>
      <w:r w:rsidRPr="001D6AD1">
        <w:rPr>
          <w:rFonts w:ascii="Times New Roman" w:hAnsi="Times New Roman" w:cs="Times New Roman"/>
          <w:sz w:val="28"/>
          <w:szCs w:val="28"/>
        </w:rPr>
        <w:t>жемесячн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D6AD1">
        <w:rPr>
          <w:rFonts w:ascii="Times New Roman" w:hAnsi="Times New Roman" w:cs="Times New Roman"/>
          <w:sz w:val="28"/>
          <w:szCs w:val="28"/>
        </w:rPr>
        <w:t xml:space="preserve"> надбавк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6AD1">
        <w:rPr>
          <w:rFonts w:ascii="Times New Roman" w:hAnsi="Times New Roman" w:cs="Times New Roman"/>
          <w:sz w:val="28"/>
          <w:szCs w:val="28"/>
        </w:rPr>
        <w:t xml:space="preserve"> </w:t>
      </w:r>
      <w:r w:rsidRPr="002D0DE5">
        <w:rPr>
          <w:rFonts w:ascii="Times New Roman" w:hAnsi="Times New Roman" w:cs="Times New Roman"/>
          <w:sz w:val="28"/>
          <w:szCs w:val="28"/>
        </w:rPr>
        <w:t>за особые условия муниципальной службы</w:t>
      </w:r>
      <w:r w:rsidRPr="001D6AD1">
        <w:rPr>
          <w:rFonts w:ascii="Times New Roman" w:hAnsi="Times New Roman" w:cs="Times New Roman"/>
          <w:sz w:val="28"/>
          <w:szCs w:val="28"/>
        </w:rPr>
        <w:t xml:space="preserve"> </w:t>
      </w:r>
      <w:r w:rsidRPr="001D6AD1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устанавливается </w:t>
      </w:r>
      <w:r>
        <w:rPr>
          <w:rFonts w:ascii="Times New Roman" w:hAnsi="Times New Roman" w:cs="Times New Roman"/>
          <w:sz w:val="28"/>
          <w:szCs w:val="28"/>
        </w:rPr>
        <w:t>в минимальном размере, установленном для соответствующей группы должностей.</w:t>
      </w:r>
    </w:p>
    <w:p w:rsidR="00A57A2D" w:rsidRDefault="00A57A2D" w:rsidP="00A57A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D6A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D6AD1">
        <w:rPr>
          <w:rFonts w:ascii="Times New Roman" w:hAnsi="Times New Roman" w:cs="Times New Roman"/>
          <w:sz w:val="28"/>
          <w:szCs w:val="28"/>
        </w:rPr>
        <w:t xml:space="preserve">. Ежемесячная надбавка </w:t>
      </w:r>
      <w:r>
        <w:rPr>
          <w:rFonts w:ascii="Times New Roman" w:hAnsi="Times New Roman" w:cs="Times New Roman"/>
          <w:sz w:val="28"/>
          <w:szCs w:val="28"/>
        </w:rPr>
        <w:t xml:space="preserve">за особые условия муниципальной службы </w:t>
      </w:r>
      <w:r w:rsidRPr="001D6AD1">
        <w:rPr>
          <w:rFonts w:ascii="Times New Roman" w:hAnsi="Times New Roman" w:cs="Times New Roman"/>
          <w:sz w:val="28"/>
          <w:szCs w:val="28"/>
        </w:rPr>
        <w:t>устанавливается в следующих размерах:</w:t>
      </w:r>
    </w:p>
    <w:p w:rsidR="00A57A2D" w:rsidRPr="00197391" w:rsidRDefault="00A57A2D" w:rsidP="00A57A2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391">
        <w:rPr>
          <w:rFonts w:ascii="Times New Roman" w:hAnsi="Times New Roman" w:cs="Times New Roman"/>
          <w:sz w:val="28"/>
          <w:szCs w:val="28"/>
        </w:rPr>
        <w:t xml:space="preserve">по высшим должностям – от </w:t>
      </w:r>
      <w:r w:rsidR="00CA000C">
        <w:rPr>
          <w:rFonts w:ascii="Times New Roman" w:hAnsi="Times New Roman" w:cs="Times New Roman"/>
          <w:sz w:val="28"/>
          <w:szCs w:val="28"/>
        </w:rPr>
        <w:t>170</w:t>
      </w:r>
      <w:r w:rsidRPr="00197391">
        <w:rPr>
          <w:rFonts w:ascii="Times New Roman" w:hAnsi="Times New Roman" w:cs="Times New Roman"/>
          <w:sz w:val="28"/>
          <w:szCs w:val="28"/>
        </w:rPr>
        <w:t>% до 200% процентов должностного оклада;</w:t>
      </w:r>
    </w:p>
    <w:p w:rsidR="00A57A2D" w:rsidRPr="00197391" w:rsidRDefault="00A57A2D" w:rsidP="00A57A2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391">
        <w:rPr>
          <w:rFonts w:ascii="Times New Roman" w:hAnsi="Times New Roman" w:cs="Times New Roman"/>
          <w:sz w:val="28"/>
          <w:szCs w:val="28"/>
        </w:rPr>
        <w:t xml:space="preserve">по главным должностям – от </w:t>
      </w:r>
      <w:r w:rsidR="00CA000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97391">
        <w:rPr>
          <w:rFonts w:ascii="Times New Roman" w:hAnsi="Times New Roman" w:cs="Times New Roman"/>
          <w:sz w:val="28"/>
          <w:szCs w:val="28"/>
        </w:rPr>
        <w:t>% до 150% должностного оклада;</w:t>
      </w:r>
    </w:p>
    <w:p w:rsidR="00A57A2D" w:rsidRPr="00197391" w:rsidRDefault="00A57A2D" w:rsidP="00A57A2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391">
        <w:rPr>
          <w:rFonts w:ascii="Times New Roman" w:hAnsi="Times New Roman" w:cs="Times New Roman"/>
          <w:sz w:val="28"/>
          <w:szCs w:val="28"/>
        </w:rPr>
        <w:t xml:space="preserve">по ведущим должностям – от </w:t>
      </w:r>
      <w:r w:rsidR="00CA000C">
        <w:rPr>
          <w:rFonts w:ascii="Times New Roman" w:hAnsi="Times New Roman" w:cs="Times New Roman"/>
          <w:sz w:val="28"/>
          <w:szCs w:val="28"/>
        </w:rPr>
        <w:t>90</w:t>
      </w:r>
      <w:r w:rsidRPr="00197391">
        <w:rPr>
          <w:rFonts w:ascii="Times New Roman" w:hAnsi="Times New Roman" w:cs="Times New Roman"/>
          <w:sz w:val="28"/>
          <w:szCs w:val="28"/>
        </w:rPr>
        <w:t>% до 120% должностного оклада;</w:t>
      </w:r>
    </w:p>
    <w:p w:rsidR="00A57A2D" w:rsidRPr="00197391" w:rsidRDefault="00A57A2D" w:rsidP="00A57A2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391">
        <w:rPr>
          <w:rFonts w:ascii="Times New Roman" w:hAnsi="Times New Roman" w:cs="Times New Roman"/>
          <w:sz w:val="28"/>
          <w:szCs w:val="28"/>
        </w:rPr>
        <w:t xml:space="preserve">по старшим должностям – от </w:t>
      </w:r>
      <w:r w:rsidR="00CA00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97391">
        <w:rPr>
          <w:rFonts w:ascii="Times New Roman" w:hAnsi="Times New Roman" w:cs="Times New Roman"/>
          <w:sz w:val="28"/>
          <w:szCs w:val="28"/>
        </w:rPr>
        <w:t>% до 90% должностного оклада;</w:t>
      </w:r>
    </w:p>
    <w:p w:rsidR="00A57A2D" w:rsidRPr="00197391" w:rsidRDefault="00A57A2D" w:rsidP="00A57A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391">
        <w:rPr>
          <w:rFonts w:ascii="Times New Roman" w:hAnsi="Times New Roman" w:cs="Times New Roman"/>
          <w:sz w:val="28"/>
          <w:szCs w:val="28"/>
        </w:rPr>
        <w:t xml:space="preserve">по младшим должностям – от </w:t>
      </w:r>
      <w:r w:rsidR="00CA000C">
        <w:rPr>
          <w:rFonts w:ascii="Times New Roman" w:hAnsi="Times New Roman" w:cs="Times New Roman"/>
          <w:sz w:val="28"/>
          <w:szCs w:val="28"/>
        </w:rPr>
        <w:t>45</w:t>
      </w:r>
      <w:r w:rsidRPr="00197391">
        <w:rPr>
          <w:rFonts w:ascii="Times New Roman" w:hAnsi="Times New Roman" w:cs="Times New Roman"/>
          <w:sz w:val="28"/>
          <w:szCs w:val="28"/>
        </w:rPr>
        <w:t>% до 60% должностного оклада.</w:t>
      </w:r>
    </w:p>
    <w:p w:rsidR="00A57A2D" w:rsidRPr="00426489" w:rsidRDefault="00A57A2D" w:rsidP="00A5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2648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26489">
        <w:rPr>
          <w:rFonts w:ascii="Times New Roman" w:eastAsia="Calibri" w:hAnsi="Times New Roman" w:cs="Times New Roman"/>
          <w:sz w:val="28"/>
          <w:szCs w:val="28"/>
        </w:rPr>
        <w:t>. Основными показателями (критериями) для установления размера ежемесячной надбавки муниципальным служащим, замещающим должности высшей, главной и ведущих групп должностей являются:</w:t>
      </w:r>
    </w:p>
    <w:p w:rsidR="00A57A2D" w:rsidRPr="00426489" w:rsidRDefault="00A57A2D" w:rsidP="00A5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489">
        <w:rPr>
          <w:rFonts w:ascii="Times New Roman" w:eastAsia="Calibri" w:hAnsi="Times New Roman" w:cs="Times New Roman"/>
          <w:sz w:val="28"/>
          <w:szCs w:val="28"/>
        </w:rPr>
        <w:t>уровень функциональной нагрузки, самостоятельность в работе (наличие курируемых учреждений, наличие подчиненных работников, работа с населением, обращениями граждан);</w:t>
      </w:r>
    </w:p>
    <w:p w:rsidR="00A57A2D" w:rsidRPr="00426489" w:rsidRDefault="00A57A2D" w:rsidP="00A5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выполнение</w:t>
      </w:r>
      <w:r w:rsidRPr="00426489">
        <w:rPr>
          <w:rFonts w:ascii="Times New Roman" w:eastAsia="Calibri" w:hAnsi="Times New Roman" w:cs="Times New Roman"/>
          <w:sz w:val="28"/>
          <w:szCs w:val="28"/>
        </w:rPr>
        <w:t xml:space="preserve"> непредвиденных, особо важных и ответственных работ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7A2D" w:rsidRPr="00B231E1" w:rsidRDefault="00A57A2D" w:rsidP="00A5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489">
        <w:rPr>
          <w:rFonts w:ascii="Times New Roman" w:hAnsi="Times New Roman" w:cs="Times New Roman"/>
          <w:sz w:val="28"/>
          <w:szCs w:val="28"/>
        </w:rPr>
        <w:t>руководство</w:t>
      </w:r>
      <w:r>
        <w:rPr>
          <w:rFonts w:ascii="Times New Roman" w:hAnsi="Times New Roman" w:cs="Times New Roman"/>
          <w:sz w:val="28"/>
          <w:szCs w:val="28"/>
        </w:rPr>
        <w:t xml:space="preserve"> коллегиальными органами</w:t>
      </w:r>
      <w:r w:rsidRPr="00426489">
        <w:rPr>
          <w:rFonts w:ascii="Times New Roman" w:hAnsi="Times New Roman" w:cs="Times New Roman"/>
          <w:sz w:val="28"/>
          <w:szCs w:val="28"/>
        </w:rPr>
        <w:t xml:space="preserve">, непосредственное участие </w:t>
      </w:r>
      <w:r>
        <w:rPr>
          <w:rFonts w:ascii="Times New Roman" w:hAnsi="Times New Roman" w:cs="Times New Roman"/>
          <w:sz w:val="28"/>
          <w:szCs w:val="28"/>
        </w:rPr>
        <w:t>в них,</w:t>
      </w:r>
      <w:r w:rsidRPr="00426489">
        <w:rPr>
          <w:rFonts w:ascii="Times New Roman" w:hAnsi="Times New Roman" w:cs="Times New Roman"/>
          <w:sz w:val="28"/>
          <w:szCs w:val="28"/>
        </w:rPr>
        <w:t xml:space="preserve"> подготовка материалов для работы коллегиальных органов (советов, комиссий, рабочих групп, оргкомитетов и т.д.);</w:t>
      </w:r>
    </w:p>
    <w:p w:rsidR="00A57A2D" w:rsidRPr="00B231E1" w:rsidRDefault="00A57A2D" w:rsidP="00A5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489">
        <w:rPr>
          <w:rFonts w:ascii="Times New Roman" w:hAnsi="Times New Roman" w:cs="Times New Roman"/>
          <w:sz w:val="28"/>
          <w:szCs w:val="28"/>
        </w:rPr>
        <w:t>выездной характер работы;</w:t>
      </w:r>
    </w:p>
    <w:p w:rsidR="00A57A2D" w:rsidRDefault="00A57A2D" w:rsidP="00A5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489">
        <w:rPr>
          <w:rFonts w:ascii="Times New Roman" w:hAnsi="Times New Roman" w:cs="Times New Roman"/>
          <w:sz w:val="28"/>
          <w:szCs w:val="28"/>
        </w:rPr>
        <w:t>ответственность за осуществление возложенных полномочий;</w:t>
      </w:r>
    </w:p>
    <w:p w:rsidR="00A57A2D" w:rsidRPr="00B231E1" w:rsidRDefault="00A57A2D" w:rsidP="00A5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дисциплинарных взысканий;</w:t>
      </w:r>
    </w:p>
    <w:p w:rsidR="00A57A2D" w:rsidRPr="00FB1D03" w:rsidRDefault="00A57A2D" w:rsidP="00A5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489">
        <w:rPr>
          <w:rFonts w:ascii="Times New Roman" w:hAnsi="Times New Roman" w:cs="Times New Roman"/>
          <w:sz w:val="28"/>
          <w:szCs w:val="28"/>
        </w:rPr>
        <w:t>результативность профессиональной служебной деятельности, личный вклад в решение поставленных задач (наличие у муниципальных служащих государственных наград, других знаков отличия, грамот, благодарностей и др., полученных за лич</w:t>
      </w:r>
      <w:r>
        <w:rPr>
          <w:rFonts w:ascii="Times New Roman" w:hAnsi="Times New Roman" w:cs="Times New Roman"/>
          <w:sz w:val="28"/>
          <w:szCs w:val="28"/>
        </w:rPr>
        <w:t>ный вклад и достижения в службе.</w:t>
      </w:r>
      <w:proofErr w:type="gramEnd"/>
    </w:p>
    <w:p w:rsidR="00A57A2D" w:rsidRPr="00426489" w:rsidRDefault="00A57A2D" w:rsidP="00A5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Pr="00426489">
        <w:rPr>
          <w:rFonts w:ascii="Times New Roman" w:eastAsia="Calibri" w:hAnsi="Times New Roman" w:cs="Times New Roman"/>
          <w:sz w:val="28"/>
          <w:szCs w:val="28"/>
        </w:rPr>
        <w:t xml:space="preserve"> Основными показателями (критериями) для установления размера ежемесячной надбавки муниципальным служащим, замещающим должности старшей, младшей групп должностей являются:</w:t>
      </w:r>
    </w:p>
    <w:p w:rsidR="00A57A2D" w:rsidRPr="00426489" w:rsidRDefault="00A57A2D" w:rsidP="00A5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489">
        <w:rPr>
          <w:rFonts w:ascii="Times New Roman" w:eastAsia="Calibri" w:hAnsi="Times New Roman" w:cs="Times New Roman"/>
          <w:sz w:val="28"/>
          <w:szCs w:val="28"/>
        </w:rPr>
        <w:t>качественное выполнение муниципальным служащим значительного объема работ, систематическое выполнение сложных и неотложных поручений;</w:t>
      </w:r>
    </w:p>
    <w:p w:rsidR="00A57A2D" w:rsidRPr="00426489" w:rsidRDefault="00A57A2D" w:rsidP="00A5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489">
        <w:rPr>
          <w:rFonts w:ascii="Times New Roman" w:eastAsia="Calibri" w:hAnsi="Times New Roman" w:cs="Times New Roman"/>
          <w:sz w:val="28"/>
          <w:szCs w:val="28"/>
        </w:rPr>
        <w:t>уровень функциональной нагрузки, ответственность, самостоятельность в работе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7A2D" w:rsidRPr="00426489" w:rsidRDefault="00A57A2D" w:rsidP="00A5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489">
        <w:rPr>
          <w:rFonts w:ascii="Times New Roman" w:eastAsia="Calibri" w:hAnsi="Times New Roman" w:cs="Times New Roman"/>
          <w:sz w:val="28"/>
          <w:szCs w:val="28"/>
        </w:rPr>
        <w:t>привлечение к выполнению непредвиденных, особо важных и ответственных работ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7A2D" w:rsidRPr="00426489" w:rsidRDefault="00A57A2D" w:rsidP="00A5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489">
        <w:rPr>
          <w:rFonts w:ascii="Times New Roman" w:eastAsia="Calibri" w:hAnsi="Times New Roman" w:cs="Times New Roman"/>
          <w:sz w:val="28"/>
          <w:szCs w:val="28"/>
        </w:rPr>
        <w:t>дополнительная нагрузка в работе (участие в работе постоянных</w:t>
      </w:r>
      <w:r>
        <w:rPr>
          <w:rFonts w:ascii="Times New Roman" w:hAnsi="Times New Roman" w:cs="Times New Roman"/>
          <w:sz w:val="28"/>
          <w:szCs w:val="28"/>
        </w:rPr>
        <w:t xml:space="preserve"> комиссий)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7A2D" w:rsidRDefault="00A57A2D" w:rsidP="00A5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26489">
        <w:rPr>
          <w:rFonts w:ascii="Times New Roman" w:eastAsia="Calibri" w:hAnsi="Times New Roman" w:cs="Times New Roman"/>
          <w:sz w:val="28"/>
          <w:szCs w:val="28"/>
        </w:rPr>
        <w:t>рофессиональный уровень исполнения муниципальным сл</w:t>
      </w:r>
      <w:r>
        <w:rPr>
          <w:rFonts w:ascii="Times New Roman" w:eastAsia="Calibri" w:hAnsi="Times New Roman" w:cs="Times New Roman"/>
          <w:sz w:val="28"/>
          <w:szCs w:val="28"/>
        </w:rPr>
        <w:t>ужащим должностных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545">
        <w:rPr>
          <w:rFonts w:ascii="Times New Roman" w:hAnsi="Times New Roman" w:cs="Times New Roman"/>
          <w:sz w:val="28"/>
          <w:szCs w:val="28"/>
        </w:rPr>
        <w:t>исполнительская дисциплина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A2D" w:rsidRPr="004E6361" w:rsidRDefault="00A57A2D" w:rsidP="00A5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дисциплинарных взысканий;</w:t>
      </w:r>
    </w:p>
    <w:p w:rsidR="00A57A2D" w:rsidRPr="00426489" w:rsidRDefault="00A57A2D" w:rsidP="00A57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489">
        <w:rPr>
          <w:rFonts w:ascii="Times New Roman" w:eastAsia="Calibri" w:hAnsi="Times New Roman" w:cs="Times New Roman"/>
          <w:sz w:val="28"/>
          <w:szCs w:val="28"/>
        </w:rPr>
        <w:t>результативность профессиональной служебной деятельности, его личный вкл</w:t>
      </w:r>
      <w:r>
        <w:rPr>
          <w:rFonts w:ascii="Times New Roman" w:hAnsi="Times New Roman" w:cs="Times New Roman"/>
          <w:sz w:val="28"/>
          <w:szCs w:val="28"/>
        </w:rPr>
        <w:t>ад в решение поставленных задач</w:t>
      </w:r>
      <w:r w:rsidRPr="00426489">
        <w:rPr>
          <w:rFonts w:ascii="Times New Roman" w:eastAsia="Calibri" w:hAnsi="Times New Roman" w:cs="Times New Roman"/>
          <w:sz w:val="28"/>
          <w:szCs w:val="28"/>
        </w:rPr>
        <w:t xml:space="preserve"> (наличие поощрений и наград)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7A2D" w:rsidRDefault="00A57A2D" w:rsidP="00A57A2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3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97391">
        <w:rPr>
          <w:rFonts w:ascii="Times New Roman" w:hAnsi="Times New Roman" w:cs="Times New Roman"/>
          <w:color w:val="000000" w:themeColor="text1"/>
          <w:sz w:val="28"/>
          <w:szCs w:val="28"/>
        </w:rPr>
        <w:t>. Ежемесячная надбавка за особые условия муниципальной службы муниципальному служащему может быть изменена руководителем по результатам его аттестации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на основании рекомендаций аттестационной комиссии</w:t>
      </w:r>
      <w:r w:rsidRPr="001973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7A2D" w:rsidRPr="00E34545" w:rsidRDefault="00A57A2D" w:rsidP="00A57A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E34545">
        <w:rPr>
          <w:rFonts w:ascii="Times New Roman" w:hAnsi="Times New Roman" w:cs="Times New Roman"/>
          <w:sz w:val="28"/>
          <w:szCs w:val="28"/>
        </w:rPr>
        <w:t xml:space="preserve">. Основными </w:t>
      </w:r>
      <w:r>
        <w:rPr>
          <w:rFonts w:ascii="Times New Roman" w:hAnsi="Times New Roman" w:cs="Times New Roman"/>
          <w:sz w:val="28"/>
          <w:szCs w:val="28"/>
        </w:rPr>
        <w:t>показателями</w:t>
      </w:r>
      <w:r w:rsidRPr="00E34545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изменения размера ежемесячной надбавки </w:t>
      </w:r>
      <w:r w:rsidRPr="00197391">
        <w:rPr>
          <w:rFonts w:ascii="Times New Roman" w:hAnsi="Times New Roman" w:cs="Times New Roman"/>
          <w:color w:val="000000" w:themeColor="text1"/>
          <w:sz w:val="28"/>
          <w:szCs w:val="28"/>
        </w:rPr>
        <w:t>за особые условия муниципальной службы муниципальному служащему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4545">
        <w:rPr>
          <w:rFonts w:ascii="Times New Roman" w:hAnsi="Times New Roman" w:cs="Times New Roman"/>
          <w:sz w:val="28"/>
          <w:szCs w:val="28"/>
        </w:rPr>
        <w:t>являются:</w:t>
      </w:r>
    </w:p>
    <w:p w:rsidR="00A57A2D" w:rsidRPr="00426489" w:rsidRDefault="00A57A2D" w:rsidP="00A57A2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изменение</w:t>
      </w:r>
      <w:r w:rsidRPr="004264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исполнения </w:t>
      </w:r>
      <w:r w:rsidRPr="00426489">
        <w:rPr>
          <w:rFonts w:ascii="Times New Roman" w:eastAsia="Calibri" w:hAnsi="Times New Roman" w:cs="Times New Roman"/>
          <w:sz w:val="28"/>
          <w:szCs w:val="28"/>
        </w:rPr>
        <w:t>критериев ее выплаты;</w:t>
      </w:r>
    </w:p>
    <w:p w:rsidR="00A57A2D" w:rsidRPr="00197391" w:rsidRDefault="00A57A2D" w:rsidP="00A57A2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391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должностных обязанностей муниципального служащего.</w:t>
      </w:r>
    </w:p>
    <w:p w:rsidR="00A57A2D" w:rsidRPr="00757187" w:rsidRDefault="00A57A2D" w:rsidP="00A57A2D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Pr="00757187">
        <w:rPr>
          <w:rFonts w:ascii="Times New Roman" w:hAnsi="Times New Roman" w:cs="Times New Roman"/>
          <w:sz w:val="28"/>
          <w:szCs w:val="28"/>
        </w:rPr>
        <w:t>. Конкретный размер ежемесячных надбавок муниципальным служащим устанавливается в процентах к должностному окладу в пределах фонда оплаты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A2D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7A2D" w:rsidRPr="00BA11BB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11BB">
        <w:rPr>
          <w:rFonts w:ascii="Times New Roman" w:hAnsi="Times New Roman" w:cs="Times New Roman"/>
          <w:b/>
          <w:sz w:val="28"/>
          <w:szCs w:val="28"/>
        </w:rPr>
        <w:t>5. Порядок выплаты ежемесячного денежного поощрения</w:t>
      </w:r>
    </w:p>
    <w:p w:rsidR="00A57A2D" w:rsidRPr="00BA11BB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57A2D" w:rsidRPr="00BA11BB" w:rsidRDefault="00A57A2D" w:rsidP="00A57A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1BB">
        <w:rPr>
          <w:rFonts w:ascii="Times New Roman" w:hAnsi="Times New Roman" w:cs="Times New Roman"/>
          <w:sz w:val="28"/>
          <w:szCs w:val="28"/>
        </w:rPr>
        <w:t>5.1. Ежемесячное денежное поощрение муниципальных служащих осуществляется в целях повышения материальной заинтересованности в результатах труда, создания условий для развития творческой активности и инициативы, повышения эффективности и качества управленческого труда, повышения ответственности в достижении поставленных целей и задач.</w:t>
      </w:r>
    </w:p>
    <w:p w:rsidR="00A57A2D" w:rsidRPr="00BA11BB" w:rsidRDefault="00A57A2D" w:rsidP="00A57A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1BB">
        <w:rPr>
          <w:rFonts w:ascii="Times New Roman" w:hAnsi="Times New Roman" w:cs="Times New Roman"/>
          <w:sz w:val="28"/>
          <w:szCs w:val="28"/>
        </w:rPr>
        <w:t>5.2. Ежемесячное денежное поощрение выплачивается в следующих размерах: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3161"/>
      </w:tblGrid>
      <w:tr w:rsidR="00A57A2D" w:rsidRPr="00BA11BB" w:rsidTr="00A21FDB">
        <w:trPr>
          <w:cantSplit/>
          <w:trHeight w:val="79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7A2D" w:rsidRPr="00BA11BB" w:rsidRDefault="00A57A2D" w:rsidP="00A21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1B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7A2D" w:rsidRPr="00BA11BB" w:rsidRDefault="00A57A2D" w:rsidP="00A21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1BB">
              <w:rPr>
                <w:rFonts w:ascii="Times New Roman" w:hAnsi="Times New Roman" w:cs="Times New Roman"/>
                <w:sz w:val="28"/>
                <w:szCs w:val="28"/>
              </w:rPr>
              <w:t>Размеры ежемесячного денежного поощрения, в процентах к должностному окладу</w:t>
            </w:r>
          </w:p>
        </w:tc>
      </w:tr>
      <w:tr w:rsidR="00A57A2D" w:rsidRPr="00BA11BB" w:rsidTr="00A21FDB"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A2D" w:rsidRPr="00BA11BB" w:rsidRDefault="00A57A2D" w:rsidP="00A21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B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A2D" w:rsidRPr="00BA11BB" w:rsidRDefault="001B0BF0" w:rsidP="00A21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5A40F6" w:rsidRPr="00BA11BB" w:rsidTr="00A21FDB"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F6" w:rsidRPr="00BA11BB" w:rsidRDefault="005A40F6" w:rsidP="00A24D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B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1B0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D91">
              <w:rPr>
                <w:rFonts w:ascii="Times New Roman" w:hAnsi="Times New Roman" w:cs="Times New Roman"/>
                <w:sz w:val="28"/>
                <w:szCs w:val="28"/>
              </w:rPr>
              <w:t>по правовым вопросам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F6" w:rsidRPr="00BA11BB" w:rsidRDefault="005A40F6" w:rsidP="001B0B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0B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A11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0BF0" w:rsidRPr="00BA11BB" w:rsidTr="00A21FDB"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BF0" w:rsidRPr="00BA11BB" w:rsidRDefault="00A24D91" w:rsidP="00FF5B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B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жизнеобеспечения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BF0" w:rsidRPr="00BA11BB" w:rsidRDefault="001B0BF0" w:rsidP="00FF5B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5A40F6" w:rsidRPr="00BA11BB" w:rsidTr="00A21FDB">
        <w:trPr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F6" w:rsidRPr="00BA11BB" w:rsidRDefault="005A40F6" w:rsidP="00A21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BB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F6" w:rsidRPr="00BA11BB" w:rsidRDefault="005A40F6" w:rsidP="001B0B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0B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A11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40F6" w:rsidRPr="00BA11BB" w:rsidTr="00A21FDB">
        <w:trPr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F6" w:rsidRPr="00BA11BB" w:rsidRDefault="005A40F6" w:rsidP="00A21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BB">
              <w:rPr>
                <w:rFonts w:ascii="Times New Roman" w:hAnsi="Times New Roman" w:cs="Times New Roman"/>
                <w:sz w:val="28"/>
                <w:szCs w:val="28"/>
              </w:rPr>
              <w:t>Специалист I  категории</w:t>
            </w:r>
            <w:r w:rsidR="001A4044">
              <w:rPr>
                <w:rFonts w:ascii="Times New Roman" w:hAnsi="Times New Roman" w:cs="Times New Roman"/>
                <w:sz w:val="28"/>
                <w:szCs w:val="28"/>
              </w:rPr>
              <w:t xml:space="preserve"> земл</w:t>
            </w:r>
            <w:r w:rsidR="00A24D91">
              <w:rPr>
                <w:rFonts w:ascii="Times New Roman" w:hAnsi="Times New Roman" w:cs="Times New Roman"/>
                <w:sz w:val="28"/>
                <w:szCs w:val="28"/>
              </w:rPr>
              <w:t>еустроитель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F6" w:rsidRPr="00BA11BB" w:rsidRDefault="005A40F6" w:rsidP="007D6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626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542E6" w:rsidRPr="00BA11BB" w:rsidTr="00A21FDB">
        <w:trPr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2E6" w:rsidRPr="00BA11BB" w:rsidRDefault="001B0BF0" w:rsidP="00A21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BB">
              <w:rPr>
                <w:rFonts w:ascii="Times New Roman" w:hAnsi="Times New Roman" w:cs="Times New Roman"/>
                <w:sz w:val="28"/>
                <w:szCs w:val="28"/>
              </w:rPr>
              <w:t>Специалист I 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044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2E6" w:rsidRPr="00BA11BB" w:rsidRDefault="007D6263" w:rsidP="00A21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5A40F6" w:rsidRPr="00BA11BB" w:rsidTr="00A21FDB">
        <w:trPr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F6" w:rsidRPr="00BA11BB" w:rsidRDefault="005A40F6" w:rsidP="00A21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BB">
              <w:rPr>
                <w:rFonts w:ascii="Times New Roman" w:hAnsi="Times New Roman" w:cs="Times New Roman"/>
                <w:sz w:val="28"/>
                <w:szCs w:val="28"/>
              </w:rPr>
              <w:t>Специалист II категории</w:t>
            </w:r>
            <w:r w:rsidR="001A4044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F6" w:rsidRPr="00BA11BB" w:rsidRDefault="007D6263" w:rsidP="007D6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542E6" w:rsidRPr="00BA11BB" w:rsidTr="00A21FDB">
        <w:trPr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2E6" w:rsidRPr="00BA11BB" w:rsidRDefault="00A24D91" w:rsidP="00A21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BB">
              <w:rPr>
                <w:rFonts w:ascii="Times New Roman" w:hAnsi="Times New Roman" w:cs="Times New Roman"/>
                <w:sz w:val="28"/>
                <w:szCs w:val="28"/>
              </w:rPr>
              <w:t>Специалист II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социальным вопросам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2E6" w:rsidRPr="00BA11BB" w:rsidRDefault="007D6263" w:rsidP="00A21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</w:tr>
      <w:tr w:rsidR="005A40F6" w:rsidRPr="00BA11BB" w:rsidTr="00A21FDB"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F6" w:rsidRPr="00BA11BB" w:rsidRDefault="005A40F6" w:rsidP="00A21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BB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1A40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044" w:rsidRPr="00BA11BB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  <w:r w:rsidR="001A40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D91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ВУС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F6" w:rsidRPr="00BA11BB" w:rsidRDefault="005A40F6" w:rsidP="00A21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1B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1A4044" w:rsidRPr="00BA11BB" w:rsidTr="00A21FDB"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044" w:rsidRPr="00BA11BB" w:rsidRDefault="001A4044" w:rsidP="00A24D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BB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D91">
              <w:rPr>
                <w:rFonts w:ascii="Times New Roman" w:hAnsi="Times New Roman" w:cs="Times New Roman"/>
                <w:sz w:val="28"/>
                <w:szCs w:val="28"/>
              </w:rPr>
              <w:t>ВУС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044" w:rsidRPr="00BA11BB" w:rsidRDefault="001B0BF0" w:rsidP="00A21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</w:tbl>
    <w:p w:rsidR="00A57A2D" w:rsidRPr="005100FC" w:rsidRDefault="00A57A2D" w:rsidP="00A57A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1BB">
        <w:rPr>
          <w:rFonts w:ascii="Times New Roman" w:hAnsi="Times New Roman" w:cs="Times New Roman"/>
          <w:sz w:val="28"/>
          <w:szCs w:val="28"/>
        </w:rPr>
        <w:t>5.3. Ежемесячные денежные поощрения выплачиваются из фонда оплаты труда, включаются в среднюю заработную плату в порядке, предусмотренном действующим законодательством РФ.</w:t>
      </w:r>
    </w:p>
    <w:p w:rsidR="00A57A2D" w:rsidRDefault="00A57A2D" w:rsidP="00A57A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53CE" w:rsidRPr="00DD7911" w:rsidRDefault="003E53CE" w:rsidP="003E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158"/>
      <w:bookmarkStart w:id="6" w:name="Par182"/>
      <w:bookmarkStart w:id="7" w:name="Par190"/>
      <w:bookmarkEnd w:id="5"/>
      <w:bookmarkEnd w:id="6"/>
      <w:bookmarkEnd w:id="7"/>
      <w:r w:rsidRPr="00DD7911">
        <w:rPr>
          <w:rFonts w:ascii="Times New Roman" w:hAnsi="Times New Roman" w:cs="Times New Roman"/>
          <w:b/>
          <w:sz w:val="28"/>
          <w:szCs w:val="28"/>
        </w:rPr>
        <w:t>6. Порядок выплаты ежемесячной процентной надбавки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911">
        <w:rPr>
          <w:rFonts w:ascii="Times New Roman" w:hAnsi="Times New Roman" w:cs="Times New Roman"/>
          <w:b/>
          <w:sz w:val="28"/>
          <w:szCs w:val="28"/>
        </w:rPr>
        <w:t>за работу со сведениями, составляющими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911">
        <w:rPr>
          <w:rFonts w:ascii="Times New Roman" w:hAnsi="Times New Roman" w:cs="Times New Roman"/>
          <w:b/>
          <w:sz w:val="28"/>
          <w:szCs w:val="28"/>
        </w:rPr>
        <w:t>государственную тайну</w:t>
      </w:r>
    </w:p>
    <w:p w:rsidR="003E53CE" w:rsidRPr="0081745F" w:rsidRDefault="003E53CE" w:rsidP="003E5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3CE" w:rsidRPr="0081745F" w:rsidRDefault="003E53CE" w:rsidP="003E5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1745F">
        <w:rPr>
          <w:rFonts w:ascii="Times New Roman" w:hAnsi="Times New Roman" w:cs="Times New Roman"/>
          <w:sz w:val="28"/>
          <w:szCs w:val="28"/>
        </w:rPr>
        <w:t xml:space="preserve">.1. Ежемесячная процентная надбавка за работу со сведениями, составляющими государственную тайну, выплачивается в размере и порядке, </w:t>
      </w:r>
      <w:proofErr w:type="gramStart"/>
      <w:r w:rsidRPr="0081745F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81745F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3E53CE" w:rsidRPr="0081745F" w:rsidRDefault="003E53CE" w:rsidP="003E5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1745F">
        <w:rPr>
          <w:rFonts w:ascii="Times New Roman" w:hAnsi="Times New Roman" w:cs="Times New Roman"/>
          <w:sz w:val="28"/>
          <w:szCs w:val="28"/>
        </w:rPr>
        <w:t>.2. Перечень лиц, имеющих вышеуказанную доплату, определяется номенклатурой должностей работников, подлежащих оформлению на допуск к особой важности, совершенно секретным и секретным сведениям по муниципальному образованию, утвержденной Управлением Федеральной службы безопасности РФ по Кировской области.</w:t>
      </w:r>
    </w:p>
    <w:p w:rsidR="003E53CE" w:rsidRPr="001A54AD" w:rsidRDefault="003E53CE" w:rsidP="003E53C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A54A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54AD">
        <w:rPr>
          <w:rFonts w:ascii="Times New Roman" w:eastAsia="Calibri" w:hAnsi="Times New Roman" w:cs="Times New Roman"/>
          <w:sz w:val="28"/>
          <w:szCs w:val="28"/>
        </w:rPr>
        <w:t>.</w:t>
      </w:r>
      <w:r w:rsidRPr="001A54AD">
        <w:rPr>
          <w:rFonts w:ascii="Times New Roman" w:hAnsi="Times New Roman" w:cs="Times New Roman"/>
          <w:sz w:val="28"/>
          <w:szCs w:val="28"/>
        </w:rPr>
        <w:t xml:space="preserve"> </w:t>
      </w:r>
      <w:r w:rsidRPr="001A54AD">
        <w:rPr>
          <w:rFonts w:ascii="Times New Roman" w:eastAsia="Calibri" w:hAnsi="Times New Roman" w:cs="Times New Roman"/>
          <w:sz w:val="28"/>
          <w:szCs w:val="28"/>
        </w:rPr>
        <w:t xml:space="preserve">Ежемесячная процентная надбавка за работу со </w:t>
      </w:r>
      <w:proofErr w:type="gramStart"/>
      <w:r w:rsidRPr="001A54AD">
        <w:rPr>
          <w:rFonts w:ascii="Times New Roman" w:eastAsia="Calibri" w:hAnsi="Times New Roman" w:cs="Times New Roman"/>
          <w:sz w:val="28"/>
          <w:szCs w:val="28"/>
        </w:rPr>
        <w:t>сведениями, составляющими государственную тайну зависит</w:t>
      </w:r>
      <w:proofErr w:type="gramEnd"/>
      <w:r w:rsidRPr="001A54AD">
        <w:rPr>
          <w:rFonts w:ascii="Times New Roman" w:eastAsia="Calibri" w:hAnsi="Times New Roman" w:cs="Times New Roman"/>
          <w:sz w:val="28"/>
          <w:szCs w:val="28"/>
        </w:rPr>
        <w:t xml:space="preserve"> от степени секретности сведений и от объема сведений, к которым муниципальные служащие имеют доступ.</w:t>
      </w:r>
    </w:p>
    <w:p w:rsidR="003E53CE" w:rsidRPr="0081745F" w:rsidRDefault="003E53CE" w:rsidP="003E5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81745F">
        <w:rPr>
          <w:rFonts w:ascii="Times New Roman" w:hAnsi="Times New Roman" w:cs="Times New Roman"/>
          <w:sz w:val="28"/>
          <w:szCs w:val="28"/>
        </w:rPr>
        <w:t xml:space="preserve">. Размер доплат вышеуказанным лицам устанавливается распоряжением </w:t>
      </w:r>
      <w:r>
        <w:rPr>
          <w:rFonts w:ascii="Times New Roman" w:hAnsi="Times New Roman" w:cs="Times New Roman"/>
          <w:sz w:val="28"/>
          <w:szCs w:val="28"/>
        </w:rPr>
        <w:t>(приказом) представителя нанимателя (работодателя) муниципального служащего</w:t>
      </w:r>
      <w:r w:rsidRPr="0081745F">
        <w:rPr>
          <w:rFonts w:ascii="Times New Roman" w:hAnsi="Times New Roman" w:cs="Times New Roman"/>
          <w:sz w:val="28"/>
          <w:szCs w:val="28"/>
        </w:rPr>
        <w:t>.</w:t>
      </w:r>
    </w:p>
    <w:p w:rsidR="003E53CE" w:rsidRPr="0081745F" w:rsidRDefault="003E53CE" w:rsidP="003E5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3CE" w:rsidRPr="00DD7911" w:rsidRDefault="003E53CE" w:rsidP="003E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911">
        <w:rPr>
          <w:rFonts w:ascii="Times New Roman" w:hAnsi="Times New Roman" w:cs="Times New Roman"/>
          <w:b/>
          <w:sz w:val="28"/>
          <w:szCs w:val="28"/>
        </w:rPr>
        <w:t>7. Порядок выплаты премии за выполнение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911">
        <w:rPr>
          <w:rFonts w:ascii="Times New Roman" w:hAnsi="Times New Roman" w:cs="Times New Roman"/>
          <w:b/>
          <w:sz w:val="28"/>
          <w:szCs w:val="28"/>
        </w:rPr>
        <w:t>особо важных и сложных заданий</w:t>
      </w:r>
    </w:p>
    <w:p w:rsidR="003E53CE" w:rsidRPr="008022C2" w:rsidRDefault="003E53CE" w:rsidP="003E5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3CE" w:rsidRPr="00592F02" w:rsidRDefault="003E53CE" w:rsidP="003E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A54AD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Выплата премии </w:t>
      </w:r>
      <w:r w:rsidRPr="001A54AD">
        <w:rPr>
          <w:rFonts w:ascii="Times New Roman" w:hAnsi="Times New Roman" w:cs="Times New Roman"/>
          <w:sz w:val="28"/>
          <w:szCs w:val="28"/>
        </w:rPr>
        <w:t>за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4AD">
        <w:rPr>
          <w:rFonts w:ascii="Times New Roman" w:hAnsi="Times New Roman" w:cs="Times New Roman"/>
          <w:sz w:val="28"/>
          <w:szCs w:val="28"/>
        </w:rPr>
        <w:t>особо важных и сложных заданий</w:t>
      </w:r>
      <w:r w:rsidRPr="00592F02">
        <w:rPr>
          <w:rFonts w:ascii="Times New Roman" w:hAnsi="Times New Roman" w:cs="Times New Roman"/>
          <w:sz w:val="28"/>
          <w:szCs w:val="28"/>
        </w:rPr>
        <w:t xml:space="preserve"> </w:t>
      </w:r>
      <w:r w:rsidRPr="00592F02">
        <w:rPr>
          <w:rFonts w:ascii="Times New Roman" w:eastAsia="Calibri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2F02">
        <w:rPr>
          <w:rFonts w:ascii="Times New Roman" w:eastAsia="Calibri" w:hAnsi="Times New Roman" w:cs="Times New Roman"/>
          <w:sz w:val="28"/>
          <w:szCs w:val="28"/>
        </w:rPr>
        <w:t xml:space="preserve"> на стимулирование успешного и добросовестного исполнения муниципальными служащими своих должностных обязанностей, стремления к профессиональному росту, повышения исполнительской дисциплины, умения решать проблемы и нести ответственность за принятые решения, утверждения в структурных подразделениях обстановки высокой взыскательности и ответственности за порученный участок муниципальной службы.</w:t>
      </w:r>
      <w:proofErr w:type="gramEnd"/>
    </w:p>
    <w:p w:rsidR="003E53CE" w:rsidRPr="00B809C2" w:rsidRDefault="003E53CE" w:rsidP="003E5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9C2">
        <w:rPr>
          <w:rFonts w:ascii="Times New Roman" w:hAnsi="Times New Roman" w:cs="Times New Roman"/>
          <w:sz w:val="28"/>
          <w:szCs w:val="28"/>
        </w:rPr>
        <w:t>7.2. Руководители управлений, отделов, секторов премируются с учетом выполнения условий премирования подчиненными им муниципальными служащими и выполнения планов функционально подчиненными им отделами (службами).</w:t>
      </w:r>
    </w:p>
    <w:p w:rsidR="003E53CE" w:rsidRPr="00592F02" w:rsidRDefault="003E53CE" w:rsidP="003E5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9C2">
        <w:rPr>
          <w:rFonts w:ascii="Times New Roman" w:hAnsi="Times New Roman" w:cs="Times New Roman"/>
          <w:sz w:val="28"/>
          <w:szCs w:val="28"/>
        </w:rPr>
        <w:t>7.3. Общий размер премии</w:t>
      </w:r>
      <w:r w:rsidRPr="00592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выполнение особо важных и сложных заданий</w:t>
      </w:r>
      <w:r w:rsidRPr="00592F02">
        <w:rPr>
          <w:rFonts w:ascii="Times New Roman" w:hAnsi="Times New Roman" w:cs="Times New Roman"/>
          <w:sz w:val="28"/>
          <w:szCs w:val="28"/>
        </w:rPr>
        <w:t xml:space="preserve"> составляет до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92F02">
        <w:rPr>
          <w:rFonts w:ascii="Times New Roman" w:hAnsi="Times New Roman" w:cs="Times New Roman"/>
          <w:sz w:val="28"/>
          <w:szCs w:val="28"/>
        </w:rPr>
        <w:t>% от должностного оклада по результатам работы за месяц, если при этом обеспечено:</w:t>
      </w:r>
    </w:p>
    <w:p w:rsidR="003E53CE" w:rsidRPr="00592F02" w:rsidRDefault="003E53CE" w:rsidP="003E5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7.3.1. В</w:t>
      </w:r>
      <w:r w:rsidRPr="00592F02">
        <w:rPr>
          <w:rFonts w:ascii="Times New Roman" w:hAnsi="Times New Roman" w:cs="Times New Roman"/>
          <w:sz w:val="28"/>
          <w:szCs w:val="28"/>
        </w:rPr>
        <w:t xml:space="preserve">ысокопрофессиональное компетентное выполнение своих должностных обязанностей, проявлена инициатива, </w:t>
      </w:r>
      <w:proofErr w:type="gramStart"/>
      <w:r w:rsidRPr="00592F02">
        <w:rPr>
          <w:rFonts w:ascii="Times New Roman" w:hAnsi="Times New Roman" w:cs="Times New Roman"/>
          <w:sz w:val="28"/>
          <w:szCs w:val="28"/>
        </w:rPr>
        <w:t>соблюдены</w:t>
      </w:r>
      <w:proofErr w:type="gramEnd"/>
      <w:r w:rsidRPr="00592F02">
        <w:rPr>
          <w:rFonts w:ascii="Times New Roman" w:hAnsi="Times New Roman" w:cs="Times New Roman"/>
          <w:sz w:val="28"/>
          <w:szCs w:val="28"/>
        </w:rPr>
        <w:t xml:space="preserve"> законность принимаемых решений, направленных на реализацию прав граждан и юридических лиц;</w:t>
      </w:r>
    </w:p>
    <w:p w:rsidR="003E53CE" w:rsidRPr="00592F02" w:rsidRDefault="003E53CE" w:rsidP="003E5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7.3.2. С</w:t>
      </w:r>
      <w:r w:rsidRPr="00592F02">
        <w:rPr>
          <w:rFonts w:ascii="Times New Roman" w:hAnsi="Times New Roman" w:cs="Times New Roman"/>
          <w:sz w:val="28"/>
          <w:szCs w:val="28"/>
        </w:rPr>
        <w:t>воевременное принятие мер по заявлениям и жалобам или обоснованный ответ на них без нарушения сроков;</w:t>
      </w:r>
    </w:p>
    <w:p w:rsidR="003E53CE" w:rsidRPr="00592F02" w:rsidRDefault="003E53CE" w:rsidP="003E5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7.3.3. П</w:t>
      </w:r>
      <w:r w:rsidRPr="00592F02">
        <w:rPr>
          <w:rFonts w:ascii="Times New Roman" w:hAnsi="Times New Roman" w:cs="Times New Roman"/>
          <w:sz w:val="28"/>
          <w:szCs w:val="28"/>
        </w:rPr>
        <w:t xml:space="preserve">роявление творческой активности при выполнении мероприятий, планов, проектов и т.п., позволяющих улучшить работу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района</w:t>
      </w:r>
      <w:r w:rsidRPr="00592F02">
        <w:rPr>
          <w:rFonts w:ascii="Times New Roman" w:hAnsi="Times New Roman" w:cs="Times New Roman"/>
          <w:sz w:val="28"/>
          <w:szCs w:val="28"/>
        </w:rPr>
        <w:t xml:space="preserve">, муниципальных предприятий, учреждений, качество </w:t>
      </w:r>
      <w:r w:rsidRPr="00592F02">
        <w:rPr>
          <w:rFonts w:ascii="Times New Roman" w:hAnsi="Times New Roman" w:cs="Times New Roman"/>
          <w:sz w:val="28"/>
          <w:szCs w:val="28"/>
        </w:rPr>
        <w:lastRenderedPageBreak/>
        <w:t xml:space="preserve">обслуживания населения </w:t>
      </w:r>
      <w:r w:rsidR="00B809C2">
        <w:rPr>
          <w:rFonts w:ascii="Times New Roman" w:hAnsi="Times New Roman" w:cs="Times New Roman"/>
          <w:sz w:val="28"/>
          <w:szCs w:val="28"/>
        </w:rPr>
        <w:t>поселения</w:t>
      </w:r>
      <w:r w:rsidRPr="00592F02">
        <w:rPr>
          <w:rFonts w:ascii="Times New Roman" w:hAnsi="Times New Roman" w:cs="Times New Roman"/>
          <w:sz w:val="28"/>
          <w:szCs w:val="28"/>
        </w:rPr>
        <w:t>, а также выполнение дополнительного объема работ, предусмотренных на особый период;</w:t>
      </w:r>
    </w:p>
    <w:p w:rsidR="003E53CE" w:rsidRPr="00592F02" w:rsidRDefault="003E53CE" w:rsidP="003E5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7.3.4. В</w:t>
      </w:r>
      <w:r w:rsidRPr="00592F02">
        <w:rPr>
          <w:rFonts w:ascii="Times New Roman" w:hAnsi="Times New Roman" w:cs="Times New Roman"/>
          <w:sz w:val="28"/>
          <w:szCs w:val="28"/>
        </w:rPr>
        <w:t xml:space="preserve">ыполнение </w:t>
      </w:r>
      <w:r>
        <w:rPr>
          <w:rFonts w:ascii="Times New Roman" w:hAnsi="Times New Roman" w:cs="Times New Roman"/>
          <w:sz w:val="28"/>
          <w:szCs w:val="28"/>
        </w:rPr>
        <w:t>правовых актов органов местного самоуправления</w:t>
      </w:r>
      <w:r w:rsidRPr="00592F02">
        <w:rPr>
          <w:rFonts w:ascii="Times New Roman" w:hAnsi="Times New Roman" w:cs="Times New Roman"/>
          <w:sz w:val="28"/>
          <w:szCs w:val="28"/>
        </w:rPr>
        <w:t xml:space="preserve"> и вышестоящих органов, их реализация в ходе повседневн</w:t>
      </w:r>
      <w:r>
        <w:rPr>
          <w:rFonts w:ascii="Times New Roman" w:hAnsi="Times New Roman" w:cs="Times New Roman"/>
          <w:sz w:val="28"/>
          <w:szCs w:val="28"/>
        </w:rPr>
        <w:t>ой деятельности</w:t>
      </w:r>
      <w:r w:rsidRPr="00592F02">
        <w:rPr>
          <w:rFonts w:ascii="Times New Roman" w:hAnsi="Times New Roman" w:cs="Times New Roman"/>
          <w:sz w:val="28"/>
          <w:szCs w:val="28"/>
        </w:rPr>
        <w:t xml:space="preserve">, соблюдение исполнительской дисциплины, регламента и установленного порядка подготовки </w:t>
      </w:r>
      <w:r w:rsidRPr="008022C2">
        <w:rPr>
          <w:rFonts w:ascii="Times New Roman" w:hAnsi="Times New Roman" w:cs="Times New Roman"/>
          <w:sz w:val="28"/>
          <w:szCs w:val="28"/>
        </w:rPr>
        <w:t xml:space="preserve">проектов </w:t>
      </w:r>
      <w:r>
        <w:rPr>
          <w:rFonts w:ascii="Times New Roman" w:hAnsi="Times New Roman" w:cs="Times New Roman"/>
          <w:sz w:val="28"/>
          <w:szCs w:val="28"/>
        </w:rPr>
        <w:t>муниципальных правовых актов.</w:t>
      </w:r>
    </w:p>
    <w:p w:rsidR="003E53CE" w:rsidRPr="00592F02" w:rsidRDefault="003E53CE" w:rsidP="003E5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Pr="00592F02">
        <w:rPr>
          <w:rFonts w:ascii="Times New Roman" w:hAnsi="Times New Roman" w:cs="Times New Roman"/>
          <w:sz w:val="28"/>
          <w:szCs w:val="28"/>
        </w:rPr>
        <w:t>. При невыполнении условий премирования</w:t>
      </w:r>
      <w:r>
        <w:rPr>
          <w:rFonts w:ascii="Times New Roman" w:hAnsi="Times New Roman" w:cs="Times New Roman"/>
          <w:sz w:val="28"/>
          <w:szCs w:val="28"/>
        </w:rPr>
        <w:t>, определенных в пункте 7.3,</w:t>
      </w:r>
      <w:r w:rsidRPr="00592F02">
        <w:rPr>
          <w:rFonts w:ascii="Times New Roman" w:hAnsi="Times New Roman" w:cs="Times New Roman"/>
          <w:sz w:val="28"/>
          <w:szCs w:val="28"/>
        </w:rPr>
        <w:t xml:space="preserve"> премия снижается в следующих размерах:</w:t>
      </w:r>
    </w:p>
    <w:p w:rsidR="003E53CE" w:rsidRDefault="003E53CE" w:rsidP="003E5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7.4.1. Отсутствие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работой подчиненных служб, подразделений, подведомственных учреждений до 10% должностного оклада</w:t>
      </w:r>
      <w:r w:rsidRPr="00592F02">
        <w:rPr>
          <w:rFonts w:ascii="Times New Roman" w:hAnsi="Times New Roman" w:cs="Times New Roman"/>
          <w:sz w:val="28"/>
          <w:szCs w:val="28"/>
        </w:rPr>
        <w:t>;</w:t>
      </w:r>
    </w:p>
    <w:p w:rsidR="003E53CE" w:rsidRDefault="003E53CE" w:rsidP="003E5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7.4.2. Неквалифицированной подготовки документов, нарушения правил ведения делопроизводства до 10%</w:t>
      </w:r>
      <w:r w:rsidRPr="00B83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 оклада;</w:t>
      </w:r>
    </w:p>
    <w:p w:rsidR="003E53CE" w:rsidRDefault="003E53CE" w:rsidP="003E5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7.4.3. При нарушении сроков предоставления отчетности, предоставление неверной информации до 10%</w:t>
      </w:r>
      <w:r w:rsidRPr="00B83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 оклада;</w:t>
      </w:r>
    </w:p>
    <w:p w:rsidR="003E53CE" w:rsidRDefault="003E53CE" w:rsidP="003E5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7.4.4. Неквалифицированное рассмотрение жалоб, писем, заявлений от организаций и граждан, нарушение сроков подготовки ответов до 10%</w:t>
      </w:r>
      <w:r w:rsidRPr="00B83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 оклада;</w:t>
      </w:r>
    </w:p>
    <w:p w:rsidR="003E53CE" w:rsidRPr="00592F02" w:rsidRDefault="003E53CE" w:rsidP="003E5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7.4.5. Нарушение ведения бухгалтерского учета, отчетности и кассовых операций – до 10% должностного оклада;</w:t>
      </w:r>
    </w:p>
    <w:p w:rsidR="003E53CE" w:rsidRPr="00592F02" w:rsidRDefault="003E53CE" w:rsidP="003E5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Pr="00592F02">
        <w:rPr>
          <w:rFonts w:ascii="Times New Roman" w:hAnsi="Times New Roman" w:cs="Times New Roman"/>
          <w:sz w:val="28"/>
          <w:szCs w:val="28"/>
        </w:rPr>
        <w:t>Муниципальный служащий может быть лишен премии полностью:</w:t>
      </w:r>
    </w:p>
    <w:p w:rsidR="003E53CE" w:rsidRDefault="003E53CE" w:rsidP="003E5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7.5.1. З</w:t>
      </w:r>
      <w:r w:rsidRPr="00592F0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некачественное, несвоевременное выполнение должностных обязанностей</w:t>
      </w:r>
      <w:r w:rsidRPr="00592F02">
        <w:rPr>
          <w:rFonts w:ascii="Times New Roman" w:hAnsi="Times New Roman" w:cs="Times New Roman"/>
          <w:sz w:val="28"/>
          <w:szCs w:val="28"/>
        </w:rPr>
        <w:t>;</w:t>
      </w:r>
    </w:p>
    <w:p w:rsidR="003E53CE" w:rsidRPr="00592F02" w:rsidRDefault="003E53CE" w:rsidP="003E5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7.5.2. Некачественного, несвоевременного выполнения планов работы, постановлений, распоряжений, решений и поручений руководителя;</w:t>
      </w:r>
    </w:p>
    <w:p w:rsidR="003E53CE" w:rsidRDefault="003E53CE" w:rsidP="003E5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7.5.3. В случае не предоставления сведений, предусмотренных пунктом 3.2 настоящего Положения;</w:t>
      </w:r>
    </w:p>
    <w:p w:rsidR="003E53CE" w:rsidRPr="00592F02" w:rsidRDefault="003E53CE" w:rsidP="003E5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7.5.4. За нарушение трудовой дисциплины, правил внутреннего трудового распорядка</w:t>
      </w:r>
      <w:r w:rsidRPr="00592F02">
        <w:rPr>
          <w:rFonts w:ascii="Times New Roman" w:hAnsi="Times New Roman" w:cs="Times New Roman"/>
          <w:sz w:val="28"/>
          <w:szCs w:val="28"/>
        </w:rPr>
        <w:t>;</w:t>
      </w:r>
    </w:p>
    <w:p w:rsidR="003E53CE" w:rsidRPr="00592F02" w:rsidRDefault="003E53CE" w:rsidP="003E5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7.5.5. В случае получения дисциплинарного взыскания</w:t>
      </w:r>
      <w:r w:rsidRPr="00592F02">
        <w:rPr>
          <w:rFonts w:ascii="Times New Roman" w:hAnsi="Times New Roman" w:cs="Times New Roman"/>
          <w:sz w:val="28"/>
          <w:szCs w:val="28"/>
        </w:rPr>
        <w:t>.</w:t>
      </w:r>
    </w:p>
    <w:p w:rsidR="003E53CE" w:rsidRPr="00592F02" w:rsidRDefault="003E53CE" w:rsidP="003E5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</w:t>
      </w:r>
      <w:r w:rsidRPr="00592F02">
        <w:rPr>
          <w:rFonts w:ascii="Times New Roman" w:hAnsi="Times New Roman" w:cs="Times New Roman"/>
          <w:sz w:val="28"/>
          <w:szCs w:val="28"/>
        </w:rPr>
        <w:t>Конкретный размер премии муниципальным служащим определяется в соответствии с личным вкладом в общие результаты работы и за фактически отработанное время.</w:t>
      </w:r>
    </w:p>
    <w:p w:rsidR="003E53CE" w:rsidRPr="00592F02" w:rsidRDefault="003E53CE" w:rsidP="003E5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1E1">
        <w:rPr>
          <w:rFonts w:ascii="Times New Roman" w:hAnsi="Times New Roman" w:cs="Times New Roman"/>
          <w:sz w:val="28"/>
          <w:szCs w:val="28"/>
        </w:rPr>
        <w:t>7.7.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F02">
        <w:rPr>
          <w:rFonts w:ascii="Times New Roman" w:hAnsi="Times New Roman" w:cs="Times New Roman"/>
          <w:sz w:val="28"/>
          <w:szCs w:val="28"/>
        </w:rPr>
        <w:t>Данные о выполнении условий премирования каждым муниципальным служащим представляют руководители управлений, отделов</w:t>
      </w:r>
      <w:r>
        <w:rPr>
          <w:rFonts w:ascii="Times New Roman" w:hAnsi="Times New Roman" w:cs="Times New Roman"/>
          <w:sz w:val="28"/>
          <w:szCs w:val="28"/>
        </w:rPr>
        <w:t>, секторов</w:t>
      </w:r>
      <w:r w:rsidRPr="00592F02">
        <w:rPr>
          <w:rFonts w:ascii="Times New Roman" w:hAnsi="Times New Roman" w:cs="Times New Roman"/>
          <w:sz w:val="28"/>
          <w:szCs w:val="28"/>
        </w:rPr>
        <w:t xml:space="preserve"> главе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92F02">
        <w:rPr>
          <w:rFonts w:ascii="Times New Roman" w:hAnsi="Times New Roman" w:cs="Times New Roman"/>
          <w:sz w:val="28"/>
          <w:szCs w:val="28"/>
        </w:rPr>
        <w:t xml:space="preserve"> 25 числа текущего месяца (через </w:t>
      </w:r>
      <w:r>
        <w:rPr>
          <w:rFonts w:ascii="Times New Roman" w:hAnsi="Times New Roman" w:cs="Times New Roman"/>
          <w:sz w:val="28"/>
          <w:szCs w:val="28"/>
        </w:rPr>
        <w:t xml:space="preserve">управляющего делами администрации района), согласованные </w:t>
      </w:r>
      <w:r w:rsidRPr="00592F02">
        <w:rPr>
          <w:rFonts w:ascii="Times New Roman" w:hAnsi="Times New Roman" w:cs="Times New Roman"/>
          <w:sz w:val="28"/>
          <w:szCs w:val="28"/>
        </w:rPr>
        <w:t>соответствующими руководителями структурных подразделений.</w:t>
      </w:r>
    </w:p>
    <w:p w:rsidR="003E53CE" w:rsidRPr="00592F02" w:rsidRDefault="003E53CE" w:rsidP="003E5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</w:t>
      </w:r>
      <w:r w:rsidRPr="00592F02">
        <w:rPr>
          <w:rFonts w:ascii="Times New Roman" w:hAnsi="Times New Roman" w:cs="Times New Roman"/>
          <w:sz w:val="28"/>
          <w:szCs w:val="28"/>
        </w:rPr>
        <w:t>. Премия за истекший месяц выплачивается одновременно с заработной платой.</w:t>
      </w:r>
    </w:p>
    <w:p w:rsidR="003E53CE" w:rsidRPr="00592F02" w:rsidRDefault="003E53CE" w:rsidP="003E5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022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022C2">
        <w:rPr>
          <w:rFonts w:ascii="Times New Roman" w:hAnsi="Times New Roman" w:cs="Times New Roman"/>
          <w:sz w:val="28"/>
          <w:szCs w:val="28"/>
        </w:rPr>
        <w:t>. Премии выплачиваются из фонда оплаты труда в соответствии с настоящим Положением, включаются в среднюю заработную плату в порядке, предусмотренном действующим законодательством Российской Федерации.</w:t>
      </w:r>
    </w:p>
    <w:p w:rsidR="003E53CE" w:rsidRDefault="003E53CE" w:rsidP="003E5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7.10</w:t>
      </w:r>
      <w:r w:rsidRPr="00592F02">
        <w:rPr>
          <w:rFonts w:ascii="Times New Roman" w:hAnsi="Times New Roman" w:cs="Times New Roman"/>
          <w:sz w:val="28"/>
          <w:szCs w:val="28"/>
        </w:rPr>
        <w:t xml:space="preserve">. Заместители главы администрации </w:t>
      </w:r>
      <w:r w:rsidR="00B809C2">
        <w:rPr>
          <w:rFonts w:ascii="Times New Roman" w:hAnsi="Times New Roman" w:cs="Times New Roman"/>
          <w:sz w:val="28"/>
          <w:szCs w:val="28"/>
        </w:rPr>
        <w:t>поселения</w:t>
      </w:r>
      <w:r w:rsidRPr="00592F02">
        <w:rPr>
          <w:rFonts w:ascii="Times New Roman" w:hAnsi="Times New Roman" w:cs="Times New Roman"/>
          <w:sz w:val="28"/>
          <w:szCs w:val="28"/>
        </w:rPr>
        <w:t xml:space="preserve">, руководители структурных подразделений имеют право вносить предложения по </w:t>
      </w:r>
      <w:proofErr w:type="spellStart"/>
      <w:r w:rsidRPr="00592F02">
        <w:rPr>
          <w:rFonts w:ascii="Times New Roman" w:hAnsi="Times New Roman" w:cs="Times New Roman"/>
          <w:sz w:val="28"/>
          <w:szCs w:val="28"/>
        </w:rPr>
        <w:t>депремированию</w:t>
      </w:r>
      <w:proofErr w:type="spellEnd"/>
      <w:r w:rsidRPr="00592F02">
        <w:rPr>
          <w:rFonts w:ascii="Times New Roman" w:hAnsi="Times New Roman" w:cs="Times New Roman"/>
          <w:sz w:val="28"/>
          <w:szCs w:val="28"/>
        </w:rPr>
        <w:t xml:space="preserve"> отдельных подчиненных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592F02">
        <w:rPr>
          <w:rFonts w:ascii="Times New Roman" w:hAnsi="Times New Roman" w:cs="Times New Roman"/>
          <w:sz w:val="28"/>
          <w:szCs w:val="28"/>
        </w:rPr>
        <w:t xml:space="preserve"> муниципальных служащих (работников) за упущения в сл</w:t>
      </w:r>
      <w:r>
        <w:rPr>
          <w:rFonts w:ascii="Times New Roman" w:hAnsi="Times New Roman" w:cs="Times New Roman"/>
          <w:sz w:val="28"/>
          <w:szCs w:val="28"/>
        </w:rPr>
        <w:t>ужбе, в случаях, определенных пунктами</w:t>
      </w:r>
      <w:r w:rsidRPr="00592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92F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4, 7.5</w:t>
      </w:r>
      <w:r w:rsidRPr="00592F02">
        <w:rPr>
          <w:rFonts w:ascii="Times New Roman" w:hAnsi="Times New Roman" w:cs="Times New Roman"/>
          <w:sz w:val="28"/>
          <w:szCs w:val="28"/>
        </w:rPr>
        <w:t xml:space="preserve"> данного Положения.</w:t>
      </w:r>
    </w:p>
    <w:p w:rsidR="003E53CE" w:rsidRDefault="003E53CE" w:rsidP="003E5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7.11.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 служащим, проработавшим неполный период, принятый в качестве расчетного для начисления премии, выплата премий производится за фактически отработанное время.</w:t>
      </w:r>
      <w:proofErr w:type="gramEnd"/>
    </w:p>
    <w:p w:rsidR="003E53CE" w:rsidRPr="00592F02" w:rsidRDefault="003E53CE" w:rsidP="003E5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7.12. Премия не выплачивается муниципальным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уволенным по п.п.5-7, 9-11 части первой статьи 81 Трудового кодекса Российской Федерации.</w:t>
      </w:r>
    </w:p>
    <w:p w:rsidR="003E53CE" w:rsidRDefault="003E53CE" w:rsidP="003E5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7.13</w:t>
      </w:r>
      <w:r w:rsidRPr="00B83A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A4E">
        <w:rPr>
          <w:rFonts w:ascii="Times New Roman" w:hAnsi="Times New Roman" w:cs="Times New Roman"/>
          <w:sz w:val="28"/>
          <w:szCs w:val="28"/>
        </w:rPr>
        <w:t xml:space="preserve">Окончательное решение по премированию муниципальных служащих оформляется </w:t>
      </w:r>
      <w:r>
        <w:rPr>
          <w:rFonts w:ascii="Times New Roman" w:hAnsi="Times New Roman" w:cs="Times New Roman"/>
          <w:sz w:val="28"/>
          <w:szCs w:val="28"/>
        </w:rPr>
        <w:t>решением представителя нанимателя муниципального служащего</w:t>
      </w:r>
      <w:r w:rsidRPr="00B83A4E">
        <w:rPr>
          <w:rFonts w:ascii="Times New Roman" w:hAnsi="Times New Roman" w:cs="Times New Roman"/>
          <w:sz w:val="28"/>
          <w:szCs w:val="28"/>
        </w:rPr>
        <w:t xml:space="preserve">, которое передается в бухгалтерию для начисления премии не позднее трех дней до начала месяца, следующего </w:t>
      </w:r>
      <w:proofErr w:type="gramStart"/>
      <w:r w:rsidRPr="00B83A4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83A4E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3E53CE" w:rsidRDefault="003E53CE" w:rsidP="003E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3E53CE" w:rsidRPr="00DD7911" w:rsidRDefault="003E53CE" w:rsidP="003E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ar214"/>
      <w:bookmarkEnd w:id="8"/>
      <w:r w:rsidRPr="00DD7911">
        <w:rPr>
          <w:rFonts w:ascii="Times New Roman" w:hAnsi="Times New Roman" w:cs="Times New Roman"/>
          <w:b/>
          <w:sz w:val="28"/>
          <w:szCs w:val="28"/>
        </w:rPr>
        <w:t>8. Единовременная выплата при предоставлении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911">
        <w:rPr>
          <w:rFonts w:ascii="Times New Roman" w:hAnsi="Times New Roman" w:cs="Times New Roman"/>
          <w:b/>
          <w:sz w:val="28"/>
          <w:szCs w:val="28"/>
        </w:rPr>
        <w:t>ежегодного оплачиваемого отпуска</w:t>
      </w:r>
    </w:p>
    <w:p w:rsidR="003E53CE" w:rsidRPr="00D8287C" w:rsidRDefault="003E53CE" w:rsidP="003E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3CE" w:rsidRDefault="003E53CE" w:rsidP="003E53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F30EA">
        <w:rPr>
          <w:rFonts w:ascii="Times New Roman" w:eastAsia="Calibri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0EA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окладов.</w:t>
      </w:r>
    </w:p>
    <w:p w:rsidR="003E53CE" w:rsidRPr="00B3786D" w:rsidRDefault="003E53CE" w:rsidP="003E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3786D">
        <w:rPr>
          <w:rFonts w:ascii="Times New Roman" w:hAnsi="Times New Roman" w:cs="Times New Roman"/>
          <w:sz w:val="28"/>
          <w:szCs w:val="28"/>
        </w:rPr>
        <w:t>.2. Право на единовременную выплату возникает у муниципального служащего не ранее, чем право на предоставление ежегодного оплачиваемого отпуска.</w:t>
      </w:r>
    </w:p>
    <w:p w:rsidR="003E53CE" w:rsidRPr="00B3786D" w:rsidRDefault="003E53CE" w:rsidP="003E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3786D">
        <w:rPr>
          <w:rFonts w:ascii="Times New Roman" w:hAnsi="Times New Roman" w:cs="Times New Roman"/>
          <w:sz w:val="28"/>
          <w:szCs w:val="28"/>
        </w:rPr>
        <w:t xml:space="preserve">.3. При определении суммы единовременной выплаты в расчет принимается должностной оклад, получаемый муниципальным служащим на день издания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(приказа) </w:t>
      </w:r>
      <w:r w:rsidRPr="00B3786D">
        <w:rPr>
          <w:rFonts w:ascii="Times New Roman" w:hAnsi="Times New Roman" w:cs="Times New Roman"/>
          <w:sz w:val="28"/>
          <w:szCs w:val="28"/>
        </w:rPr>
        <w:t>о предоставлении отпуска.</w:t>
      </w:r>
    </w:p>
    <w:p w:rsidR="003E53CE" w:rsidRPr="000F30EA" w:rsidRDefault="003E53CE" w:rsidP="003E53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F30E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F30E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0EA">
        <w:rPr>
          <w:rFonts w:ascii="Times New Roman" w:eastAsia="Calibri" w:hAnsi="Times New Roman" w:cs="Times New Roman"/>
          <w:sz w:val="28"/>
          <w:szCs w:val="28"/>
        </w:rPr>
        <w:t>В случае предоставления ежегодного оплачиваемого отпуска по частям выплата производится один раз в год при предоставлении одной из частей ежегодного отпуска, продолжительностью не менее 14 календарных дней, по выбору муниципального служащего, о чем он указывает в своем заявлении о предоставлении ежегодного оплачиваемого отпуска.</w:t>
      </w:r>
    </w:p>
    <w:p w:rsidR="003E53CE" w:rsidRPr="000F30EA" w:rsidRDefault="003E53CE" w:rsidP="003E53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F30E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F30E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0EA">
        <w:rPr>
          <w:rFonts w:ascii="Times New Roman" w:eastAsia="Calibri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30EA">
        <w:rPr>
          <w:rFonts w:ascii="Times New Roman" w:eastAsia="Calibri" w:hAnsi="Times New Roman" w:cs="Times New Roman"/>
          <w:sz w:val="28"/>
          <w:szCs w:val="28"/>
        </w:rPr>
        <w:t xml:space="preserve">тся по заявлению муниципального служащего на основании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(приказа) </w:t>
      </w:r>
      <w:r w:rsidRPr="000F30EA">
        <w:rPr>
          <w:rFonts w:ascii="Times New Roman" w:eastAsia="Calibri" w:hAnsi="Times New Roman" w:cs="Times New Roman"/>
          <w:sz w:val="28"/>
          <w:szCs w:val="28"/>
        </w:rPr>
        <w:t>работодателя.</w:t>
      </w:r>
    </w:p>
    <w:p w:rsidR="003E53CE" w:rsidRPr="000428F4" w:rsidRDefault="003E53CE" w:rsidP="003E53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F30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F30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0EA">
        <w:rPr>
          <w:rFonts w:ascii="Times New Roman" w:hAnsi="Times New Roman" w:cs="Times New Roman"/>
          <w:sz w:val="28"/>
          <w:szCs w:val="28"/>
        </w:rPr>
        <w:t>В случае увольнения выплаченные суммы не удерживаются.</w:t>
      </w:r>
    </w:p>
    <w:p w:rsidR="003E53CE" w:rsidRPr="00B3786D" w:rsidRDefault="003E53CE" w:rsidP="003E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3CE" w:rsidRPr="00DD7911" w:rsidRDefault="003E53CE" w:rsidP="003E53C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ar224"/>
      <w:bookmarkEnd w:id="9"/>
      <w:r w:rsidRPr="00DD7911">
        <w:rPr>
          <w:rFonts w:ascii="Times New Roman" w:hAnsi="Times New Roman" w:cs="Times New Roman"/>
          <w:b/>
          <w:sz w:val="28"/>
          <w:szCs w:val="28"/>
        </w:rPr>
        <w:t>9. Материальная помощь</w:t>
      </w:r>
    </w:p>
    <w:p w:rsidR="003E53CE" w:rsidRPr="00B3786D" w:rsidRDefault="003E53CE" w:rsidP="003E5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53CE" w:rsidRPr="00B3786D" w:rsidRDefault="003E53CE" w:rsidP="003E5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86D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9</w:t>
      </w:r>
      <w:r w:rsidRPr="00B3786D">
        <w:rPr>
          <w:rFonts w:ascii="Times New Roman" w:eastAsia="Calibri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86D">
        <w:rPr>
          <w:rFonts w:ascii="Times New Roman" w:eastAsia="Calibri" w:hAnsi="Times New Roman" w:cs="Times New Roman"/>
          <w:sz w:val="28"/>
          <w:szCs w:val="28"/>
        </w:rPr>
        <w:t xml:space="preserve">Материальная помощь выплачивается один раз в год в размере одного должностного оклада, </w:t>
      </w:r>
      <w:r>
        <w:rPr>
          <w:rFonts w:ascii="Times New Roman" w:hAnsi="Times New Roman" w:cs="Times New Roman"/>
          <w:sz w:val="28"/>
          <w:szCs w:val="28"/>
        </w:rPr>
        <w:t xml:space="preserve">получаемого муниципальным служащим на </w:t>
      </w:r>
      <w:r w:rsidRPr="00B3786D">
        <w:rPr>
          <w:rFonts w:ascii="Times New Roman" w:hAnsi="Times New Roman" w:cs="Times New Roman"/>
          <w:sz w:val="28"/>
          <w:szCs w:val="28"/>
        </w:rPr>
        <w:t xml:space="preserve">день издания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(приказа) </w:t>
      </w:r>
      <w:r w:rsidRPr="00B3786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выплате</w:t>
      </w:r>
      <w:r w:rsidRPr="00B3786D">
        <w:rPr>
          <w:rFonts w:ascii="Times New Roman" w:eastAsia="Calibri" w:hAnsi="Times New Roman" w:cs="Times New Roman"/>
          <w:sz w:val="28"/>
          <w:szCs w:val="28"/>
        </w:rPr>
        <w:t xml:space="preserve"> материальной помощи.</w:t>
      </w:r>
    </w:p>
    <w:p w:rsidR="003E53CE" w:rsidRPr="00B3786D" w:rsidRDefault="003E53CE" w:rsidP="003E5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3786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786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B3786D">
        <w:rPr>
          <w:rFonts w:ascii="Times New Roman" w:eastAsia="Calibri" w:hAnsi="Times New Roman" w:cs="Times New Roman"/>
          <w:sz w:val="28"/>
          <w:szCs w:val="28"/>
        </w:rPr>
        <w:t xml:space="preserve">атериальная помощь осуществляются по заявлению муниципального служащего на основании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(приказа) </w:t>
      </w:r>
      <w:r w:rsidRPr="00B3786D">
        <w:rPr>
          <w:rFonts w:ascii="Times New Roman" w:eastAsia="Calibri" w:hAnsi="Times New Roman" w:cs="Times New Roman"/>
          <w:sz w:val="28"/>
          <w:szCs w:val="28"/>
        </w:rPr>
        <w:t>работодателя.</w:t>
      </w:r>
    </w:p>
    <w:p w:rsidR="003E53CE" w:rsidRPr="00B3786D" w:rsidRDefault="003E53CE" w:rsidP="003E5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3786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3786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86D">
        <w:rPr>
          <w:rFonts w:ascii="Times New Roman" w:eastAsia="Calibri" w:hAnsi="Times New Roman" w:cs="Times New Roman"/>
          <w:sz w:val="28"/>
          <w:szCs w:val="28"/>
        </w:rPr>
        <w:t>Муниципальным служащим, отработавшим неполный календарный год, оказание материальной помощи производится за фактически отработанное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текущем календарном году время.</w:t>
      </w:r>
      <w:r w:rsidRPr="00B378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Муниципальным служащим, </w:t>
      </w:r>
      <w:r w:rsidRPr="00494343">
        <w:rPr>
          <w:rFonts w:ascii="Times New Roman" w:eastAsia="Calibri" w:hAnsi="Times New Roman" w:cs="Times New Roman"/>
          <w:sz w:val="28"/>
          <w:szCs w:val="28"/>
        </w:rPr>
        <w:t>не отработавши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494343">
        <w:rPr>
          <w:rFonts w:ascii="Times New Roman" w:eastAsia="Calibri" w:hAnsi="Times New Roman" w:cs="Times New Roman"/>
          <w:sz w:val="28"/>
          <w:szCs w:val="28"/>
        </w:rPr>
        <w:t xml:space="preserve"> 2 месяца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94343">
        <w:rPr>
          <w:rFonts w:ascii="Times New Roman" w:eastAsia="Calibri" w:hAnsi="Times New Roman" w:cs="Times New Roman"/>
          <w:sz w:val="28"/>
          <w:szCs w:val="28"/>
        </w:rPr>
        <w:t xml:space="preserve"> материальная помощь не выплачивается.</w:t>
      </w:r>
    </w:p>
    <w:p w:rsidR="003E53CE" w:rsidRPr="00B3786D" w:rsidRDefault="003E53CE" w:rsidP="00A629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3786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786D">
        <w:rPr>
          <w:rFonts w:ascii="Times New Roman" w:eastAsia="Calibri" w:hAnsi="Times New Roman" w:cs="Times New Roman"/>
          <w:sz w:val="28"/>
          <w:szCs w:val="28"/>
        </w:rPr>
        <w:t>. Материальная помощь при увольнении выплачивается за фактически отработанное время в текущем календарном году.</w:t>
      </w:r>
    </w:p>
    <w:p w:rsidR="003E53CE" w:rsidRPr="00B3786D" w:rsidRDefault="003E53CE" w:rsidP="00A6293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378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378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86D">
        <w:rPr>
          <w:rFonts w:ascii="Times New Roman" w:hAnsi="Times New Roman" w:cs="Times New Roman"/>
          <w:sz w:val="28"/>
          <w:szCs w:val="28"/>
        </w:rPr>
        <w:t>В случае увольнения выплаченные суммы не удерживаются.</w:t>
      </w:r>
    </w:p>
    <w:p w:rsidR="003E53CE" w:rsidRPr="00B3786D" w:rsidRDefault="003E53CE" w:rsidP="00A6293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94343"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86D">
        <w:rPr>
          <w:rFonts w:ascii="Times New Roman" w:hAnsi="Times New Roman" w:cs="Times New Roman"/>
          <w:sz w:val="28"/>
          <w:szCs w:val="28"/>
        </w:rPr>
        <w:t>Материальная помощь не выплачивается муниципальным служащим:</w:t>
      </w:r>
    </w:p>
    <w:p w:rsidR="003E53CE" w:rsidRPr="00B3786D" w:rsidRDefault="003E53CE" w:rsidP="003E5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86D">
        <w:rPr>
          <w:rFonts w:ascii="Times New Roman" w:hAnsi="Times New Roman" w:cs="Times New Roman"/>
          <w:sz w:val="28"/>
          <w:szCs w:val="28"/>
        </w:rPr>
        <w:t>- находящимся в отпуске по уходу за ребенком до достижения им возраста трех лет;</w:t>
      </w:r>
    </w:p>
    <w:p w:rsidR="003E53CE" w:rsidRPr="00B3786D" w:rsidRDefault="003E53CE" w:rsidP="003E5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86D">
        <w:rPr>
          <w:rFonts w:ascii="Times New Roman" w:hAnsi="Times New Roman" w:cs="Times New Roman"/>
          <w:sz w:val="28"/>
          <w:szCs w:val="28"/>
        </w:rPr>
        <w:t xml:space="preserve">- получившим материальную помощь в текущем календарном году, </w:t>
      </w:r>
      <w:proofErr w:type="gramStart"/>
      <w:r w:rsidRPr="00B3786D">
        <w:rPr>
          <w:rFonts w:ascii="Times New Roman" w:hAnsi="Times New Roman" w:cs="Times New Roman"/>
          <w:sz w:val="28"/>
          <w:szCs w:val="28"/>
        </w:rPr>
        <w:t>уволенных</w:t>
      </w:r>
      <w:proofErr w:type="gramEnd"/>
      <w:r w:rsidRPr="00B3786D">
        <w:rPr>
          <w:rFonts w:ascii="Times New Roman" w:hAnsi="Times New Roman" w:cs="Times New Roman"/>
          <w:sz w:val="28"/>
          <w:szCs w:val="28"/>
        </w:rPr>
        <w:t xml:space="preserve"> из органа местного самоуправления и вновь принятых в этом же году в орган местного самоуправле</w:t>
      </w:r>
      <w:r>
        <w:rPr>
          <w:rFonts w:ascii="Times New Roman" w:hAnsi="Times New Roman" w:cs="Times New Roman"/>
          <w:sz w:val="28"/>
          <w:szCs w:val="28"/>
        </w:rPr>
        <w:t xml:space="preserve">ния муниципального образования </w:t>
      </w:r>
      <w:r w:rsidR="00A62934">
        <w:rPr>
          <w:rFonts w:ascii="Times New Roman" w:hAnsi="Times New Roman" w:cs="Times New Roman"/>
          <w:sz w:val="28"/>
          <w:szCs w:val="28"/>
        </w:rPr>
        <w:t xml:space="preserve">Вахрушевское городское поселение </w:t>
      </w:r>
      <w:r w:rsidRPr="00B3786D">
        <w:rPr>
          <w:rFonts w:ascii="Times New Roman" w:hAnsi="Times New Roman" w:cs="Times New Roman"/>
          <w:sz w:val="28"/>
          <w:szCs w:val="28"/>
        </w:rPr>
        <w:t>Слободско</w:t>
      </w:r>
      <w:r w:rsidR="00A62934">
        <w:rPr>
          <w:rFonts w:ascii="Times New Roman" w:hAnsi="Times New Roman" w:cs="Times New Roman"/>
          <w:sz w:val="28"/>
          <w:szCs w:val="28"/>
        </w:rPr>
        <w:t>го</w:t>
      </w:r>
      <w:r w:rsidRPr="00B3786D">
        <w:rPr>
          <w:rFonts w:ascii="Times New Roman" w:hAnsi="Times New Roman" w:cs="Times New Roman"/>
          <w:sz w:val="28"/>
          <w:szCs w:val="28"/>
        </w:rPr>
        <w:t xml:space="preserve"> </w:t>
      </w:r>
      <w:r w:rsidR="00A6293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айон</w:t>
      </w:r>
      <w:r w:rsidR="00A629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B3786D">
        <w:rPr>
          <w:rFonts w:ascii="Times New Roman" w:hAnsi="Times New Roman" w:cs="Times New Roman"/>
          <w:sz w:val="28"/>
          <w:szCs w:val="28"/>
        </w:rPr>
        <w:t>.</w:t>
      </w:r>
    </w:p>
    <w:p w:rsidR="003E53CE" w:rsidRPr="00B3786D" w:rsidRDefault="003E53CE" w:rsidP="003E5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3CE" w:rsidRPr="00DD7911" w:rsidRDefault="003E53CE" w:rsidP="003E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Par230"/>
      <w:bookmarkEnd w:id="10"/>
      <w:r w:rsidRPr="00DD7911">
        <w:rPr>
          <w:rFonts w:ascii="Times New Roman" w:hAnsi="Times New Roman" w:cs="Times New Roman"/>
          <w:b/>
          <w:sz w:val="28"/>
          <w:szCs w:val="28"/>
        </w:rPr>
        <w:t>10. Классные чины муниципальных служащих</w:t>
      </w:r>
    </w:p>
    <w:p w:rsidR="003E53CE" w:rsidRPr="006C168B" w:rsidRDefault="003E53CE" w:rsidP="003E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3CE" w:rsidRDefault="003E53CE" w:rsidP="003E53CE">
      <w:pPr>
        <w:shd w:val="clear" w:color="auto" w:fill="FFFFFF"/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C168B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6C168B">
        <w:rPr>
          <w:rFonts w:ascii="Times New Roman" w:hAnsi="Times New Roman" w:cs="Times New Roman"/>
          <w:sz w:val="28"/>
          <w:szCs w:val="28"/>
        </w:rPr>
        <w:t xml:space="preserve">Ежемесячная надбавка за классный чин выплачивается в </w:t>
      </w:r>
      <w:r>
        <w:rPr>
          <w:rFonts w:ascii="Times New Roman" w:hAnsi="Times New Roman" w:cs="Times New Roman"/>
          <w:sz w:val="28"/>
          <w:szCs w:val="28"/>
        </w:rPr>
        <w:t>соответствии с приложением №</w:t>
      </w:r>
      <w:r w:rsidR="00726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 постановлению Правительства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Кировской области от 12.04.2011</w:t>
      </w:r>
      <w:r w:rsidRPr="004527E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№ 98/120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1328">
        <w:rPr>
          <w:rFonts w:ascii="Times New Roman" w:hAnsi="Times New Roman" w:cs="Times New Roman"/>
          <w:sz w:val="28"/>
          <w:szCs w:val="28"/>
        </w:rPr>
        <w:t>О расходах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учитываемых при установлении нормативов формирования расходов на содержание органов местного самоуправления 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х образований Кировской области» </w:t>
      </w:r>
      <w:r w:rsidRPr="006C168B">
        <w:rPr>
          <w:rFonts w:ascii="Times New Roman" w:hAnsi="Times New Roman" w:cs="Times New Roman"/>
          <w:sz w:val="28"/>
          <w:szCs w:val="28"/>
        </w:rPr>
        <w:t xml:space="preserve">следующих размерах: </w:t>
      </w:r>
      <w:proofErr w:type="gramEnd"/>
    </w:p>
    <w:p w:rsidR="003E53CE" w:rsidRPr="006C168B" w:rsidRDefault="003E53CE" w:rsidP="003E53C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3E53CE" w:rsidRDefault="003E53CE" w:rsidP="003E53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96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3808"/>
      </w:tblGrid>
      <w:tr w:rsidR="003E53CE" w:rsidRPr="00F26649" w:rsidTr="00FF5B63">
        <w:trPr>
          <w:trHeight w:hRule="exact" w:val="663"/>
        </w:trPr>
        <w:tc>
          <w:tcPr>
            <w:tcW w:w="5812" w:type="dxa"/>
            <w:shd w:val="clear" w:color="auto" w:fill="FFFFFF"/>
          </w:tcPr>
          <w:p w:rsidR="003E53CE" w:rsidRPr="00F26649" w:rsidRDefault="003E53CE" w:rsidP="00FF5B63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808" w:type="dxa"/>
            <w:shd w:val="clear" w:color="auto" w:fill="FFFFFF"/>
          </w:tcPr>
          <w:p w:rsidR="003E53CE" w:rsidRDefault="003E53CE" w:rsidP="00FF5B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Размер надбавки</w:t>
            </w:r>
          </w:p>
          <w:p w:rsidR="003E53CE" w:rsidRPr="00F26649" w:rsidRDefault="003E53CE" w:rsidP="00FF5B63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(рублей в месяц)</w:t>
            </w:r>
          </w:p>
        </w:tc>
      </w:tr>
    </w:tbl>
    <w:p w:rsidR="003E53CE" w:rsidRDefault="003E53CE" w:rsidP="003E53CE">
      <w:pPr>
        <w:shd w:val="clear" w:color="auto" w:fill="FFFFFF"/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Действительный муниципальный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советник 1 класса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5B7996">
        <w:rPr>
          <w:rFonts w:ascii="Times New Roman" w:hAnsi="Times New Roman" w:cs="Times New Roman"/>
          <w:color w:val="000000"/>
          <w:sz w:val="28"/>
          <w:szCs w:val="28"/>
        </w:rPr>
        <w:t xml:space="preserve">   2555</w:t>
      </w:r>
    </w:p>
    <w:p w:rsidR="003E53CE" w:rsidRDefault="003E53CE" w:rsidP="003E53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Действительный муниципальный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советник 2 класса</w:t>
      </w:r>
      <w:r w:rsidR="005B7996">
        <w:rPr>
          <w:rFonts w:ascii="Times New Roman" w:hAnsi="Times New Roman" w:cs="Times New Roman"/>
          <w:color w:val="000000"/>
          <w:sz w:val="28"/>
          <w:szCs w:val="28"/>
        </w:rPr>
        <w:t xml:space="preserve">         2438</w:t>
      </w:r>
    </w:p>
    <w:p w:rsidR="003E53CE" w:rsidRDefault="003E53CE" w:rsidP="003E53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Действительный муниципальный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советник 3 класса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230</w:t>
      </w:r>
      <w:r w:rsidR="005B7996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3E53CE" w:rsidRDefault="003E53CE" w:rsidP="003E53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муниципальный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советник 1 класса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2171</w:t>
      </w:r>
    </w:p>
    <w:p w:rsidR="003E53CE" w:rsidRDefault="003E53CE" w:rsidP="003E53CE">
      <w:pPr>
        <w:shd w:val="clear" w:color="auto" w:fill="FFFFFF"/>
        <w:tabs>
          <w:tab w:val="left" w:pos="581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Референт муниципальной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службы 1 класса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1398</w:t>
      </w:r>
    </w:p>
    <w:p w:rsidR="003E53CE" w:rsidRDefault="003E53CE" w:rsidP="003E53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Референт муниципальной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службы 2 класса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DD5357">
        <w:rPr>
          <w:rFonts w:ascii="Times New Roman" w:hAnsi="Times New Roman" w:cs="Times New Roman"/>
          <w:color w:val="000000"/>
          <w:sz w:val="28"/>
          <w:szCs w:val="28"/>
        </w:rPr>
        <w:t xml:space="preserve">  1252</w:t>
      </w:r>
    </w:p>
    <w:p w:rsidR="003E53CE" w:rsidRDefault="003E53CE" w:rsidP="003E53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Референт муниципальной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службы 3 класса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DD5357">
        <w:rPr>
          <w:rFonts w:ascii="Times New Roman" w:hAnsi="Times New Roman" w:cs="Times New Roman"/>
          <w:color w:val="000000"/>
          <w:sz w:val="28"/>
          <w:szCs w:val="28"/>
        </w:rPr>
        <w:t xml:space="preserve"> 1146</w:t>
      </w:r>
    </w:p>
    <w:p w:rsidR="003E53CE" w:rsidRDefault="003E53CE" w:rsidP="003E53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муниципальной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службы 1 класса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C31EAF">
        <w:rPr>
          <w:rFonts w:ascii="Times New Roman" w:hAnsi="Times New Roman" w:cs="Times New Roman"/>
          <w:color w:val="000000"/>
          <w:sz w:val="28"/>
          <w:szCs w:val="28"/>
        </w:rPr>
        <w:t xml:space="preserve">   1006</w:t>
      </w:r>
    </w:p>
    <w:p w:rsidR="003E53CE" w:rsidRDefault="003E53CE" w:rsidP="003E53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муниципальной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службы 2 класса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895</w:t>
      </w:r>
    </w:p>
    <w:p w:rsidR="003E53CE" w:rsidRDefault="003E53CE" w:rsidP="003E53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Секретарь муниципальной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службы 3 класса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C31EAF">
        <w:rPr>
          <w:rFonts w:ascii="Times New Roman" w:hAnsi="Times New Roman" w:cs="Times New Roman"/>
          <w:color w:val="000000"/>
          <w:sz w:val="28"/>
          <w:szCs w:val="28"/>
        </w:rPr>
        <w:t xml:space="preserve">    749</w:t>
      </w:r>
    </w:p>
    <w:p w:rsidR="003E53CE" w:rsidRPr="006C168B" w:rsidRDefault="003E53CE" w:rsidP="003E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E53CE" w:rsidRDefault="003E53CE" w:rsidP="003E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C168B">
        <w:rPr>
          <w:rFonts w:ascii="Times New Roman" w:hAnsi="Times New Roman" w:cs="Times New Roman"/>
          <w:sz w:val="28"/>
          <w:szCs w:val="28"/>
        </w:rPr>
        <w:t xml:space="preserve">.2. Размеры ежемесячных надбавок за классный чин к должностным окладам муниципальных служащих увеличиваются (индексируются) в соответствии </w:t>
      </w:r>
      <w:r w:rsidRPr="00394E55">
        <w:rPr>
          <w:rFonts w:ascii="Times New Roman" w:hAnsi="Times New Roman" w:cs="Times New Roman"/>
          <w:sz w:val="28"/>
          <w:szCs w:val="28"/>
        </w:rPr>
        <w:t>с муниципальным нормативным правовым актом.</w:t>
      </w:r>
    </w:p>
    <w:p w:rsidR="003E53CE" w:rsidRPr="00DE76FA" w:rsidRDefault="003E53CE" w:rsidP="003E53CE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</w:t>
      </w:r>
      <w:r w:rsidRPr="00DE76FA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индексации</w:t>
      </w:r>
      <w:r w:rsidRPr="00DE76FA">
        <w:rPr>
          <w:rFonts w:ascii="Times New Roman" w:hAnsi="Times New Roman" w:cs="Times New Roman"/>
          <w:sz w:val="28"/>
          <w:szCs w:val="28"/>
        </w:rPr>
        <w:t xml:space="preserve"> ежемесячных надбавок за классный чин к должностным окладам муниципальных служащих их размеры подлежат округлению до целого рубля, в сторону увеличения.</w:t>
      </w:r>
    </w:p>
    <w:p w:rsidR="003E53CE" w:rsidRPr="006C168B" w:rsidRDefault="003E53CE" w:rsidP="003E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C16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168B">
        <w:rPr>
          <w:rFonts w:ascii="Times New Roman" w:hAnsi="Times New Roman" w:cs="Times New Roman"/>
          <w:sz w:val="28"/>
          <w:szCs w:val="28"/>
        </w:rPr>
        <w:t xml:space="preserve">. Надбавка за классный чин </w:t>
      </w:r>
      <w:r>
        <w:rPr>
          <w:rFonts w:ascii="Times New Roman" w:hAnsi="Times New Roman" w:cs="Times New Roman"/>
          <w:sz w:val="28"/>
          <w:szCs w:val="28"/>
        </w:rPr>
        <w:t xml:space="preserve">выплачивается в соответствии с чином, присвоенным муниципальному служащему муниципальным правовым актом в соответствии с </w:t>
      </w:r>
      <w:hyperlink r:id="rId9" w:history="1">
        <w:r w:rsidRPr="001218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168B">
        <w:rPr>
          <w:rFonts w:ascii="Times New Roman" w:hAnsi="Times New Roman" w:cs="Times New Roman"/>
          <w:sz w:val="28"/>
          <w:szCs w:val="28"/>
        </w:rPr>
        <w:t xml:space="preserve"> Кировской области от 30.09.2010 </w:t>
      </w:r>
      <w:r>
        <w:rPr>
          <w:rFonts w:ascii="Times New Roman" w:hAnsi="Times New Roman" w:cs="Times New Roman"/>
          <w:sz w:val="28"/>
          <w:szCs w:val="28"/>
        </w:rPr>
        <w:t>№ 549-ЗО «</w:t>
      </w:r>
      <w:r w:rsidRPr="006C168B">
        <w:rPr>
          <w:rFonts w:ascii="Times New Roman" w:hAnsi="Times New Roman" w:cs="Times New Roman"/>
          <w:sz w:val="28"/>
          <w:szCs w:val="28"/>
        </w:rPr>
        <w:t>О порядке присвоения и сохранения классных чинов муниципал</w:t>
      </w:r>
      <w:r>
        <w:rPr>
          <w:rFonts w:ascii="Times New Roman" w:hAnsi="Times New Roman" w:cs="Times New Roman"/>
          <w:sz w:val="28"/>
          <w:szCs w:val="28"/>
        </w:rPr>
        <w:t>ьной службы в Кировской области»</w:t>
      </w:r>
      <w:r w:rsidRPr="006C168B">
        <w:rPr>
          <w:rFonts w:ascii="Times New Roman" w:hAnsi="Times New Roman" w:cs="Times New Roman"/>
          <w:sz w:val="28"/>
          <w:szCs w:val="28"/>
        </w:rPr>
        <w:t>.</w:t>
      </w:r>
    </w:p>
    <w:p w:rsidR="003E53CE" w:rsidRDefault="003E53CE" w:rsidP="003E5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53CE" w:rsidRPr="00DD7911" w:rsidRDefault="003E53CE" w:rsidP="003E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1" w:name="Par274"/>
      <w:bookmarkEnd w:id="11"/>
      <w:r w:rsidRPr="00DD7911">
        <w:rPr>
          <w:rFonts w:ascii="Times New Roman" w:hAnsi="Times New Roman" w:cs="Times New Roman"/>
          <w:b/>
          <w:sz w:val="28"/>
          <w:szCs w:val="28"/>
        </w:rPr>
        <w:t>11. Порядок формирования фонда оплаты труда</w:t>
      </w:r>
    </w:p>
    <w:p w:rsidR="003E53CE" w:rsidRDefault="003E53CE" w:rsidP="003E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53CE" w:rsidRPr="00026749" w:rsidRDefault="003E53CE" w:rsidP="003E53CE">
      <w:pPr>
        <w:pStyle w:val="ab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11.1. При формировании </w:t>
      </w:r>
      <w:r w:rsidRPr="00026749">
        <w:rPr>
          <w:sz w:val="28"/>
          <w:szCs w:val="28"/>
        </w:rPr>
        <w:t>фонд</w:t>
      </w:r>
      <w:r>
        <w:rPr>
          <w:sz w:val="28"/>
          <w:szCs w:val="28"/>
        </w:rPr>
        <w:t>а</w:t>
      </w:r>
      <w:r w:rsidRPr="00026749">
        <w:rPr>
          <w:sz w:val="28"/>
          <w:szCs w:val="28"/>
        </w:rPr>
        <w:t xml:space="preserve"> оплаты труда </w:t>
      </w:r>
      <w:r>
        <w:rPr>
          <w:sz w:val="28"/>
          <w:szCs w:val="28"/>
        </w:rPr>
        <w:t>муниципальных служащих с</w:t>
      </w:r>
      <w:r w:rsidRPr="00026749">
        <w:rPr>
          <w:sz w:val="28"/>
          <w:szCs w:val="28"/>
        </w:rPr>
        <w:t>верх суммы средств, направляемых на выплату должностных окладов, предусматрива</w:t>
      </w:r>
      <w:r>
        <w:rPr>
          <w:sz w:val="28"/>
          <w:szCs w:val="28"/>
        </w:rPr>
        <w:t>ются</w:t>
      </w:r>
      <w:r w:rsidRPr="00026749">
        <w:rPr>
          <w:sz w:val="28"/>
          <w:szCs w:val="28"/>
        </w:rPr>
        <w:t xml:space="preserve"> средства для выплаты (в расчете на год):</w:t>
      </w:r>
    </w:p>
    <w:p w:rsidR="003E53CE" w:rsidRPr="00DE76FA" w:rsidRDefault="003E53CE" w:rsidP="003E53C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E76FA">
        <w:rPr>
          <w:rFonts w:ascii="Times New Roman" w:hAnsi="Times New Roman" w:cs="Times New Roman"/>
          <w:sz w:val="28"/>
          <w:szCs w:val="28"/>
        </w:rPr>
        <w:t>.1.1. Ежемесячной надбавки к должностному окладу за выслугу лет на муниципальной службе – в размере 3 должностных окладов.</w:t>
      </w:r>
    </w:p>
    <w:p w:rsidR="003E53CE" w:rsidRPr="00DE76FA" w:rsidRDefault="003E53CE" w:rsidP="003E53C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E76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E76FA">
        <w:rPr>
          <w:rFonts w:ascii="Times New Roman" w:hAnsi="Times New Roman" w:cs="Times New Roman"/>
          <w:sz w:val="28"/>
          <w:szCs w:val="28"/>
        </w:rPr>
        <w:t>.2. Ежемесячной надбавки за классный чин – в размере 4 должностных окладов.</w:t>
      </w:r>
    </w:p>
    <w:p w:rsidR="003E53CE" w:rsidRPr="00DE76FA" w:rsidRDefault="003E53CE" w:rsidP="003E53C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E76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E76FA">
        <w:rPr>
          <w:rFonts w:ascii="Times New Roman" w:hAnsi="Times New Roman" w:cs="Times New Roman"/>
          <w:sz w:val="28"/>
          <w:szCs w:val="28"/>
        </w:rPr>
        <w:t>.3. Ежемесячной надбавки к должностному окладу за особые условия муниципальной службы – в размере 12 должностных окладов.</w:t>
      </w:r>
    </w:p>
    <w:p w:rsidR="003E53CE" w:rsidRPr="00DE76FA" w:rsidRDefault="003E53CE" w:rsidP="003E53C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Pr="00DE76FA">
        <w:rPr>
          <w:rFonts w:ascii="Times New Roman" w:hAnsi="Times New Roman" w:cs="Times New Roman"/>
          <w:sz w:val="28"/>
          <w:szCs w:val="28"/>
        </w:rPr>
        <w:t>.4. Ежемесячного денежного поощрения – в размере 18 должностных окладов.</w:t>
      </w:r>
    </w:p>
    <w:p w:rsidR="003E53CE" w:rsidRPr="00DE76FA" w:rsidRDefault="003E53CE" w:rsidP="003E53C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Pr="00DE76FA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Pr="00DE76FA">
        <w:rPr>
          <w:rFonts w:ascii="Times New Roman" w:hAnsi="Times New Roman" w:cs="Times New Roman"/>
          <w:sz w:val="28"/>
          <w:szCs w:val="28"/>
        </w:rPr>
        <w:t>Ежемесячной процентной надбавки к должностном окладу за работу со сведениями,  составляющими  государственную тайну, – в размере 1 должностного оклада.</w:t>
      </w:r>
      <w:proofErr w:type="gramEnd"/>
    </w:p>
    <w:p w:rsidR="003E53CE" w:rsidRPr="00DE76FA" w:rsidRDefault="003E53CE" w:rsidP="003E53C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Pr="00DE76FA">
        <w:rPr>
          <w:rFonts w:ascii="Times New Roman" w:hAnsi="Times New Roman" w:cs="Times New Roman"/>
          <w:sz w:val="28"/>
          <w:szCs w:val="28"/>
        </w:rPr>
        <w:t>.6. Премий за выполнение особо важных и сложных заданий – в размере 2 должностных окладов.</w:t>
      </w:r>
    </w:p>
    <w:p w:rsidR="003E53CE" w:rsidRPr="00DE76FA" w:rsidRDefault="003E53CE" w:rsidP="003E53C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Pr="00DE76FA">
        <w:rPr>
          <w:rFonts w:ascii="Times New Roman" w:hAnsi="Times New Roman" w:cs="Times New Roman"/>
          <w:sz w:val="28"/>
          <w:szCs w:val="28"/>
        </w:rPr>
        <w:t>.7. Единовременной выплаты при предоставлении ежегодного оплачиваемого отпуска и материальной помощи – в размере 3 должностных окладов.</w:t>
      </w:r>
    </w:p>
    <w:p w:rsidR="003E53CE" w:rsidRDefault="003E53CE" w:rsidP="003E53C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Pr="00DE76FA">
        <w:rPr>
          <w:rFonts w:ascii="Times New Roman" w:hAnsi="Times New Roman" w:cs="Times New Roman"/>
          <w:sz w:val="28"/>
          <w:szCs w:val="28"/>
        </w:rPr>
        <w:t>. Фонд оплаты труда выборного должностного лица местного самоуправления, осуществляющего свои полномочия на постоянной основе, муниципальных служащих формируется с учетом районного коэффициента</w:t>
      </w:r>
      <w:r w:rsidRPr="00026749">
        <w:rPr>
          <w:sz w:val="28"/>
          <w:szCs w:val="28"/>
        </w:rPr>
        <w:t>.</w:t>
      </w:r>
    </w:p>
    <w:p w:rsidR="003E53CE" w:rsidRDefault="003E53CE" w:rsidP="003E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53CE" w:rsidRPr="00DD7911" w:rsidRDefault="003E53CE" w:rsidP="003E53C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2" w:name="Par292"/>
      <w:bookmarkEnd w:id="12"/>
      <w:r w:rsidRPr="00DD7911">
        <w:rPr>
          <w:rFonts w:ascii="Times New Roman" w:hAnsi="Times New Roman" w:cs="Times New Roman"/>
          <w:b/>
          <w:sz w:val="28"/>
          <w:szCs w:val="28"/>
        </w:rPr>
        <w:t>12. Заключительные положения</w:t>
      </w:r>
    </w:p>
    <w:p w:rsidR="003E53CE" w:rsidRPr="0079549C" w:rsidRDefault="003E53CE" w:rsidP="003E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3CE" w:rsidRDefault="003E53CE" w:rsidP="003E5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49C">
        <w:rPr>
          <w:rFonts w:ascii="Times New Roman" w:hAnsi="Times New Roman" w:cs="Times New Roman"/>
          <w:sz w:val="28"/>
          <w:szCs w:val="28"/>
        </w:rPr>
        <w:t>В случае экономии фонда оплаты труда муниципальным служащим по распоряжению руководителя органа местного самоуправления и руководителя отраслевого органа администрации района может быть выплачена дополнительная премия.</w:t>
      </w:r>
      <w:r>
        <w:rPr>
          <w:rFonts w:ascii="Times New Roman" w:hAnsi="Times New Roman" w:cs="Times New Roman"/>
          <w:sz w:val="28"/>
          <w:szCs w:val="28"/>
        </w:rPr>
        <w:t xml:space="preserve"> Максимальным размером данная </w:t>
      </w:r>
      <w:r>
        <w:rPr>
          <w:rFonts w:ascii="Times New Roman" w:hAnsi="Times New Roman" w:cs="Times New Roman"/>
          <w:sz w:val="28"/>
          <w:szCs w:val="28"/>
        </w:rPr>
        <w:lastRenderedPageBreak/>
        <w:t>выплата не ограничена.</w:t>
      </w:r>
    </w:p>
    <w:p w:rsidR="003E53CE" w:rsidRDefault="003E53CE" w:rsidP="003E5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3CE" w:rsidRDefault="003E53CE" w:rsidP="003E5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57A2D" w:rsidRPr="00C94E13" w:rsidRDefault="00A57A2D" w:rsidP="003E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A57A2D" w:rsidRPr="00C94E13" w:rsidSect="004146C7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10697"/>
    <w:multiLevelType w:val="hybridMultilevel"/>
    <w:tmpl w:val="8688AC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C442C0"/>
    <w:multiLevelType w:val="hybridMultilevel"/>
    <w:tmpl w:val="75689152"/>
    <w:lvl w:ilvl="0" w:tplc="BD9A6DF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4FEF"/>
    <w:rsid w:val="00024E75"/>
    <w:rsid w:val="00050F88"/>
    <w:rsid w:val="000545A0"/>
    <w:rsid w:val="00057B23"/>
    <w:rsid w:val="000630A5"/>
    <w:rsid w:val="00087AFB"/>
    <w:rsid w:val="000B2B00"/>
    <w:rsid w:val="000B648A"/>
    <w:rsid w:val="000C4A20"/>
    <w:rsid w:val="000C7E8B"/>
    <w:rsid w:val="000D5E93"/>
    <w:rsid w:val="000D6DDC"/>
    <w:rsid w:val="000E312E"/>
    <w:rsid w:val="000F3C10"/>
    <w:rsid w:val="0011310B"/>
    <w:rsid w:val="001137F0"/>
    <w:rsid w:val="00115186"/>
    <w:rsid w:val="0012007C"/>
    <w:rsid w:val="0013303B"/>
    <w:rsid w:val="001527BE"/>
    <w:rsid w:val="00162392"/>
    <w:rsid w:val="001729A7"/>
    <w:rsid w:val="001763EB"/>
    <w:rsid w:val="001775E0"/>
    <w:rsid w:val="00192FE4"/>
    <w:rsid w:val="001A0C09"/>
    <w:rsid w:val="001A4044"/>
    <w:rsid w:val="001B0BF0"/>
    <w:rsid w:val="001B6297"/>
    <w:rsid w:val="001B77F6"/>
    <w:rsid w:val="001C216B"/>
    <w:rsid w:val="001F3D70"/>
    <w:rsid w:val="00204AC8"/>
    <w:rsid w:val="00206078"/>
    <w:rsid w:val="0021029E"/>
    <w:rsid w:val="00235AE1"/>
    <w:rsid w:val="002416B0"/>
    <w:rsid w:val="002418BE"/>
    <w:rsid w:val="002442AC"/>
    <w:rsid w:val="00276324"/>
    <w:rsid w:val="002844F5"/>
    <w:rsid w:val="002C1970"/>
    <w:rsid w:val="002D15EC"/>
    <w:rsid w:val="002E54E4"/>
    <w:rsid w:val="002F7B47"/>
    <w:rsid w:val="00303E32"/>
    <w:rsid w:val="003074C2"/>
    <w:rsid w:val="003160C0"/>
    <w:rsid w:val="00337B31"/>
    <w:rsid w:val="00340A39"/>
    <w:rsid w:val="00355ADF"/>
    <w:rsid w:val="00375F16"/>
    <w:rsid w:val="003825C2"/>
    <w:rsid w:val="00386532"/>
    <w:rsid w:val="003977E1"/>
    <w:rsid w:val="003A0142"/>
    <w:rsid w:val="003A2A41"/>
    <w:rsid w:val="003A5A5D"/>
    <w:rsid w:val="003B7AAD"/>
    <w:rsid w:val="003C2468"/>
    <w:rsid w:val="003C7BCE"/>
    <w:rsid w:val="003D483D"/>
    <w:rsid w:val="003D7084"/>
    <w:rsid w:val="003E53CE"/>
    <w:rsid w:val="003E7B80"/>
    <w:rsid w:val="004106CA"/>
    <w:rsid w:val="004146C7"/>
    <w:rsid w:val="00450DB1"/>
    <w:rsid w:val="004513DA"/>
    <w:rsid w:val="00451E46"/>
    <w:rsid w:val="004542E6"/>
    <w:rsid w:val="00455C65"/>
    <w:rsid w:val="004813BA"/>
    <w:rsid w:val="00487DE0"/>
    <w:rsid w:val="004C2287"/>
    <w:rsid w:val="004C6F55"/>
    <w:rsid w:val="004C7A62"/>
    <w:rsid w:val="004E20DB"/>
    <w:rsid w:val="004F582C"/>
    <w:rsid w:val="005035C7"/>
    <w:rsid w:val="00511F8F"/>
    <w:rsid w:val="00523C91"/>
    <w:rsid w:val="00530020"/>
    <w:rsid w:val="00565DD6"/>
    <w:rsid w:val="00583225"/>
    <w:rsid w:val="00584D79"/>
    <w:rsid w:val="00595E0A"/>
    <w:rsid w:val="005A40F6"/>
    <w:rsid w:val="005B14CA"/>
    <w:rsid w:val="005B7996"/>
    <w:rsid w:val="005F36E7"/>
    <w:rsid w:val="00610915"/>
    <w:rsid w:val="00617CAF"/>
    <w:rsid w:val="0063051A"/>
    <w:rsid w:val="00630DD6"/>
    <w:rsid w:val="006427B7"/>
    <w:rsid w:val="00674E53"/>
    <w:rsid w:val="00676D9F"/>
    <w:rsid w:val="006831EE"/>
    <w:rsid w:val="006A1175"/>
    <w:rsid w:val="006A2EC6"/>
    <w:rsid w:val="006A3740"/>
    <w:rsid w:val="006B090D"/>
    <w:rsid w:val="006D511A"/>
    <w:rsid w:val="006F0072"/>
    <w:rsid w:val="006F1184"/>
    <w:rsid w:val="006F24B8"/>
    <w:rsid w:val="00707769"/>
    <w:rsid w:val="007147C0"/>
    <w:rsid w:val="0072694F"/>
    <w:rsid w:val="007675DD"/>
    <w:rsid w:val="00784385"/>
    <w:rsid w:val="00786243"/>
    <w:rsid w:val="00790EB6"/>
    <w:rsid w:val="007971A3"/>
    <w:rsid w:val="007A5693"/>
    <w:rsid w:val="007D6263"/>
    <w:rsid w:val="007D77D2"/>
    <w:rsid w:val="007F2F75"/>
    <w:rsid w:val="00810385"/>
    <w:rsid w:val="008269A4"/>
    <w:rsid w:val="00834667"/>
    <w:rsid w:val="00851B99"/>
    <w:rsid w:val="00856B55"/>
    <w:rsid w:val="008822CD"/>
    <w:rsid w:val="00893E56"/>
    <w:rsid w:val="008A144F"/>
    <w:rsid w:val="008C344E"/>
    <w:rsid w:val="008D4FEF"/>
    <w:rsid w:val="008F2862"/>
    <w:rsid w:val="008F5AA1"/>
    <w:rsid w:val="008F7364"/>
    <w:rsid w:val="00906914"/>
    <w:rsid w:val="0091411D"/>
    <w:rsid w:val="00934827"/>
    <w:rsid w:val="00937751"/>
    <w:rsid w:val="009420C2"/>
    <w:rsid w:val="00942876"/>
    <w:rsid w:val="00950270"/>
    <w:rsid w:val="00990EAF"/>
    <w:rsid w:val="00991A8C"/>
    <w:rsid w:val="00995A8C"/>
    <w:rsid w:val="009A058D"/>
    <w:rsid w:val="009A1A13"/>
    <w:rsid w:val="009B3BD9"/>
    <w:rsid w:val="009B44E5"/>
    <w:rsid w:val="009F03FE"/>
    <w:rsid w:val="009F5866"/>
    <w:rsid w:val="00A04457"/>
    <w:rsid w:val="00A236B8"/>
    <w:rsid w:val="00A23C03"/>
    <w:rsid w:val="00A24753"/>
    <w:rsid w:val="00A24D91"/>
    <w:rsid w:val="00A30342"/>
    <w:rsid w:val="00A30580"/>
    <w:rsid w:val="00A57A2D"/>
    <w:rsid w:val="00A62934"/>
    <w:rsid w:val="00A70D1F"/>
    <w:rsid w:val="00A71011"/>
    <w:rsid w:val="00A71B19"/>
    <w:rsid w:val="00A72E3C"/>
    <w:rsid w:val="00A765E5"/>
    <w:rsid w:val="00A97C75"/>
    <w:rsid w:val="00AA1751"/>
    <w:rsid w:val="00AE343D"/>
    <w:rsid w:val="00AF0162"/>
    <w:rsid w:val="00B01BE1"/>
    <w:rsid w:val="00B0445D"/>
    <w:rsid w:val="00B04DDE"/>
    <w:rsid w:val="00B218F0"/>
    <w:rsid w:val="00B25EF9"/>
    <w:rsid w:val="00B70641"/>
    <w:rsid w:val="00B72A2A"/>
    <w:rsid w:val="00B809C2"/>
    <w:rsid w:val="00B93935"/>
    <w:rsid w:val="00BA11BB"/>
    <w:rsid w:val="00BB6224"/>
    <w:rsid w:val="00BD270F"/>
    <w:rsid w:val="00BE3F48"/>
    <w:rsid w:val="00BE7573"/>
    <w:rsid w:val="00C040AA"/>
    <w:rsid w:val="00C12B7C"/>
    <w:rsid w:val="00C16962"/>
    <w:rsid w:val="00C17C80"/>
    <w:rsid w:val="00C23401"/>
    <w:rsid w:val="00C31EAF"/>
    <w:rsid w:val="00C369D9"/>
    <w:rsid w:val="00C4343A"/>
    <w:rsid w:val="00C46E42"/>
    <w:rsid w:val="00C47902"/>
    <w:rsid w:val="00C5501C"/>
    <w:rsid w:val="00C6560D"/>
    <w:rsid w:val="00C75A65"/>
    <w:rsid w:val="00C856A8"/>
    <w:rsid w:val="00C94E13"/>
    <w:rsid w:val="00C96BEF"/>
    <w:rsid w:val="00CA000C"/>
    <w:rsid w:val="00CB73B5"/>
    <w:rsid w:val="00CD68F4"/>
    <w:rsid w:val="00CE189E"/>
    <w:rsid w:val="00CE6499"/>
    <w:rsid w:val="00CE7F48"/>
    <w:rsid w:val="00CF006F"/>
    <w:rsid w:val="00D118DE"/>
    <w:rsid w:val="00D26186"/>
    <w:rsid w:val="00D36628"/>
    <w:rsid w:val="00D617C9"/>
    <w:rsid w:val="00D63329"/>
    <w:rsid w:val="00D80FC0"/>
    <w:rsid w:val="00D82FCB"/>
    <w:rsid w:val="00D9374E"/>
    <w:rsid w:val="00DB2D67"/>
    <w:rsid w:val="00DD0319"/>
    <w:rsid w:val="00DD1538"/>
    <w:rsid w:val="00DD5357"/>
    <w:rsid w:val="00DD6FA0"/>
    <w:rsid w:val="00DD796D"/>
    <w:rsid w:val="00DE195E"/>
    <w:rsid w:val="00DF320F"/>
    <w:rsid w:val="00E3175D"/>
    <w:rsid w:val="00E321A6"/>
    <w:rsid w:val="00E3363C"/>
    <w:rsid w:val="00E353FA"/>
    <w:rsid w:val="00E375CA"/>
    <w:rsid w:val="00E44015"/>
    <w:rsid w:val="00E44491"/>
    <w:rsid w:val="00E4488C"/>
    <w:rsid w:val="00E47752"/>
    <w:rsid w:val="00E50939"/>
    <w:rsid w:val="00E634B4"/>
    <w:rsid w:val="00E63751"/>
    <w:rsid w:val="00EA6BCE"/>
    <w:rsid w:val="00EB53D1"/>
    <w:rsid w:val="00EB5679"/>
    <w:rsid w:val="00EC147F"/>
    <w:rsid w:val="00EC5220"/>
    <w:rsid w:val="00EC75D6"/>
    <w:rsid w:val="00ED032C"/>
    <w:rsid w:val="00ED1AB0"/>
    <w:rsid w:val="00EE10EB"/>
    <w:rsid w:val="00EF307F"/>
    <w:rsid w:val="00F067C1"/>
    <w:rsid w:val="00F2044C"/>
    <w:rsid w:val="00F21752"/>
    <w:rsid w:val="00F2181E"/>
    <w:rsid w:val="00F34D97"/>
    <w:rsid w:val="00F555D8"/>
    <w:rsid w:val="00F639B5"/>
    <w:rsid w:val="00F67EBE"/>
    <w:rsid w:val="00F706E6"/>
    <w:rsid w:val="00F71151"/>
    <w:rsid w:val="00F73C7F"/>
    <w:rsid w:val="00F75439"/>
    <w:rsid w:val="00F972DB"/>
    <w:rsid w:val="00FA41B3"/>
    <w:rsid w:val="00FB0DC5"/>
    <w:rsid w:val="00FB7F9C"/>
    <w:rsid w:val="00FD260A"/>
    <w:rsid w:val="00FE13D7"/>
    <w:rsid w:val="00FF3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5E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623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17CAF"/>
    <w:pPr>
      <w:ind w:left="720"/>
      <w:contextualSpacing/>
    </w:pPr>
  </w:style>
  <w:style w:type="paragraph" w:styleId="2">
    <w:name w:val="Body Text 2"/>
    <w:basedOn w:val="a"/>
    <w:link w:val="20"/>
    <w:rsid w:val="001C216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2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822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D270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D270F"/>
  </w:style>
  <w:style w:type="paragraph" w:customStyle="1" w:styleId="ConsPlusTitle">
    <w:name w:val="ConsPlusTitle"/>
    <w:rsid w:val="00235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48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87DE0"/>
    <w:rPr>
      <w:color w:val="0000FF"/>
      <w:u w:val="single"/>
    </w:rPr>
  </w:style>
  <w:style w:type="table" w:styleId="aa">
    <w:name w:val="Table Grid"/>
    <w:basedOn w:val="a1"/>
    <w:uiPriority w:val="59"/>
    <w:rsid w:val="00A57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7A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A57A2D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A57A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5E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623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17CAF"/>
    <w:pPr>
      <w:ind w:left="720"/>
      <w:contextualSpacing/>
    </w:pPr>
  </w:style>
  <w:style w:type="paragraph" w:styleId="2">
    <w:name w:val="Body Text 2"/>
    <w:basedOn w:val="a"/>
    <w:link w:val="20"/>
    <w:rsid w:val="001C216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2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822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D270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D2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51862ABC0B61FE465AF15B453AEFA0FA9EBBD61A2DF62BB38D2050D18283910F66F5310F181E74653F19I3kC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C9DE4C6445839F9E7EFA75424E658682B79C76B4C3A8FC237A9D08120EA39FJ6k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E9DFA-AFB8-4D8B-8634-61DC030A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4334</Words>
  <Characters>24709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GitluhinaEV</cp:lastModifiedBy>
  <cp:revision>121</cp:revision>
  <cp:lastPrinted>2015-02-27T05:00:00Z</cp:lastPrinted>
  <dcterms:created xsi:type="dcterms:W3CDTF">2014-04-11T11:06:00Z</dcterms:created>
  <dcterms:modified xsi:type="dcterms:W3CDTF">2015-02-27T05:00:00Z</dcterms:modified>
</cp:coreProperties>
</file>