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B5" w:rsidRDefault="003344B5" w:rsidP="003344B5">
      <w:pPr>
        <w:spacing w:line="360" w:lineRule="auto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ВАХРУШЕВСКАЯ ГОРОДСКАЯ ДУМА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СЛОБОДСКОГО РАЙОНА КИРОВСКОЙ ОБЛАСТИ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ЧЕТВЕРТОГО СОЗЫВА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3344B5" w:rsidTr="003344B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4B5" w:rsidRDefault="00465541">
            <w:pPr>
              <w:tabs>
                <w:tab w:val="left" w:pos="615"/>
              </w:tabs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24.12.2020</w:t>
            </w:r>
          </w:p>
        </w:tc>
        <w:tc>
          <w:tcPr>
            <w:tcW w:w="5760" w:type="dxa"/>
            <w:hideMark/>
          </w:tcPr>
          <w:p w:rsidR="003344B5" w:rsidRDefault="003344B5">
            <w:pPr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4B5" w:rsidRDefault="00465541">
            <w:pPr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52/268</w:t>
            </w:r>
          </w:p>
        </w:tc>
      </w:tr>
    </w:tbl>
    <w:p w:rsidR="003344B5" w:rsidRDefault="003344B5" w:rsidP="003344B5">
      <w:pPr>
        <w:jc w:val="center"/>
        <w:rPr>
          <w:rFonts w:cs="Times New Roman"/>
          <w:kern w:val="2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 xml:space="preserve">  Вахруши</w:t>
      </w:r>
    </w:p>
    <w:p w:rsidR="003344B5" w:rsidRDefault="003344B5" w:rsidP="003344B5">
      <w:pPr>
        <w:jc w:val="center"/>
        <w:rPr>
          <w:rFonts w:cs="Times New Roman"/>
          <w:sz w:val="48"/>
          <w:szCs w:val="48"/>
        </w:rPr>
      </w:pPr>
    </w:p>
    <w:p w:rsidR="005A79FA" w:rsidRDefault="005A79FA" w:rsidP="00465541">
      <w:pPr>
        <w:widowControl/>
        <w:ind w:right="-5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О внесении изменений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465541">
        <w:rPr>
          <w:rFonts w:ascii="Times New Roman CYR" w:eastAsia="Times New Roman CYR" w:hAnsi="Times New Roman CYR" w:cs="Times New Roman CYR"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 решение </w:t>
      </w:r>
      <w:r w:rsidR="003344B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Вахрушевской городской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Думы </w:t>
      </w:r>
      <w:r w:rsidR="0046554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от </w:t>
      </w:r>
      <w:r w:rsidR="003344B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31.01.2019 № 25/130</w:t>
      </w:r>
    </w:p>
    <w:bookmarkEnd w:id="0"/>
    <w:p w:rsidR="005A79FA" w:rsidRPr="003344B5" w:rsidRDefault="005A79FA" w:rsidP="005A79FA">
      <w:pPr>
        <w:autoSpaceDE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79FA" w:rsidRDefault="005A79FA" w:rsidP="005A79FA">
      <w:pPr>
        <w:autoSpaceDE w:val="0"/>
        <w:spacing w:line="360" w:lineRule="auto"/>
        <w:ind w:firstLine="87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 пун</w:t>
      </w:r>
      <w:r w:rsidR="00FD1E9C">
        <w:rPr>
          <w:rFonts w:ascii="Times New Roman CYR" w:eastAsia="Times New Roman CYR" w:hAnsi="Times New Roman CYR" w:cs="Times New Roman CYR"/>
          <w:sz w:val="28"/>
          <w:szCs w:val="28"/>
        </w:rPr>
        <w:t>ктами 2.3, 6.3 Соглашения № 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от 30.12.2019 о передаче поселением муниципальному району части своих полномочий в сфере градостроительной деятельности,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Вахрушевская городская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Дума РЕШИЛА: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E6015"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в </w:t>
      </w:r>
      <w:hyperlink r:id="rId6" w:history="1">
        <w:r w:rsidR="003344B5">
          <w:rPr>
            <w:color w:val="0000FF"/>
            <w:sz w:val="28"/>
          </w:rPr>
          <w:t>Порядок</w:t>
        </w:r>
      </w:hyperlink>
      <w:r w:rsidR="003344B5">
        <w:rPr>
          <w:sz w:val="28"/>
        </w:rPr>
        <w:t xml:space="preserve"> предоставления ежегодного объема иных межбюджетных трансфертов, предоставляемых из бюджета Вахрушевского городского поселения бюджету муниципального образования Слободской муниципальный район Кировской области  на осуществление части полномочий поселения </w:t>
      </w:r>
      <w:r w:rsidR="003344B5" w:rsidRPr="00FA3E06">
        <w:rPr>
          <w:sz w:val="28"/>
          <w:szCs w:val="28"/>
        </w:rPr>
        <w:t>по организации в границах поселения электро-, тепл</w:t>
      </w:r>
      <w:proofErr w:type="gramStart"/>
      <w:r w:rsidR="003344B5" w:rsidRPr="00FA3E06">
        <w:rPr>
          <w:sz w:val="28"/>
          <w:szCs w:val="28"/>
        </w:rPr>
        <w:t>о-</w:t>
      </w:r>
      <w:proofErr w:type="gramEnd"/>
      <w:r w:rsidR="003344B5" w:rsidRPr="00FA3E06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утвержденный решением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 xml:space="preserve">Вахрушевской городской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Думы от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31.01.2019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№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25/</w:t>
      </w:r>
      <w:r w:rsidR="004A41B9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30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 Пункт </w:t>
      </w:r>
      <w:r w:rsidR="003344B5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 Порядка изложить в следующей редакции: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3344B5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. Иные межбюджетные трансферты равными долями перечисляются раз в квартал не позднее 25 числа последнего месяца квартала из бюджета </w:t>
      </w:r>
      <w:r w:rsidR="003344B5">
        <w:rPr>
          <w:rFonts w:eastAsia="Times New Roman" w:cs="Times New Roman"/>
          <w:sz w:val="28"/>
          <w:szCs w:val="28"/>
        </w:rPr>
        <w:t xml:space="preserve">Вахрушевского городского </w:t>
      </w:r>
      <w:r>
        <w:rPr>
          <w:rFonts w:eastAsia="Times New Roman" w:cs="Times New Roman"/>
          <w:sz w:val="28"/>
          <w:szCs w:val="28"/>
        </w:rPr>
        <w:t xml:space="preserve"> поселения в бюджет муниципального </w:t>
      </w:r>
      <w:r>
        <w:rPr>
          <w:rFonts w:eastAsia="Times New Roman" w:cs="Times New Roman"/>
          <w:sz w:val="28"/>
          <w:szCs w:val="28"/>
        </w:rPr>
        <w:lastRenderedPageBreak/>
        <w:t>образования Слободской муниципальный район Кировской области</w:t>
      </w:r>
      <w:proofErr w:type="gramStart"/>
      <w:r>
        <w:rPr>
          <w:rFonts w:eastAsia="Times New Roman" w:cs="Times New Roman"/>
          <w:sz w:val="28"/>
          <w:szCs w:val="28"/>
        </w:rPr>
        <w:t>.»</w:t>
      </w:r>
      <w:r w:rsidR="007D66A1">
        <w:rPr>
          <w:rFonts w:eastAsia="Times New Roman" w:cs="Times New Roman"/>
          <w:sz w:val="28"/>
          <w:szCs w:val="28"/>
        </w:rPr>
        <w:t>.</w:t>
      </w:r>
      <w:proofErr w:type="gramEnd"/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1.2. </w:t>
      </w:r>
      <w:r w:rsidR="003344B5">
        <w:rPr>
          <w:rFonts w:eastAsia="Times New Roman" w:cs="Times New Roman"/>
          <w:sz w:val="28"/>
          <w:szCs w:val="28"/>
        </w:rPr>
        <w:t>В пунктах 5</w:t>
      </w:r>
      <w:r>
        <w:rPr>
          <w:rFonts w:eastAsia="Times New Roman" w:cs="Times New Roman"/>
          <w:sz w:val="28"/>
          <w:szCs w:val="28"/>
        </w:rPr>
        <w:t xml:space="preserve"> и </w:t>
      </w:r>
      <w:r w:rsidR="003344B5"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 xml:space="preserve"> Порядка слова «в лице финансового управления» исключить.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1.3. Пункт </w:t>
      </w:r>
      <w:r w:rsidR="003344B5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Порядка изложить в следующей редакции:</w:t>
      </w:r>
    </w:p>
    <w:p w:rsidR="005A79FA" w:rsidRDefault="003344B5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«8</w:t>
      </w:r>
      <w:r w:rsidR="005A79FA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5A79FA">
        <w:rPr>
          <w:rFonts w:eastAsia="Times New Roman" w:cs="Times New Roman"/>
          <w:sz w:val="28"/>
          <w:szCs w:val="28"/>
        </w:rPr>
        <w:t xml:space="preserve">В случае невыполнения администрацией </w:t>
      </w:r>
      <w:r>
        <w:rPr>
          <w:rFonts w:eastAsia="Times New Roman" w:cs="Times New Roman"/>
          <w:sz w:val="28"/>
          <w:szCs w:val="28"/>
        </w:rPr>
        <w:t>Вахрушевского городского</w:t>
      </w:r>
      <w:r w:rsidR="005A79FA">
        <w:rPr>
          <w:rFonts w:eastAsia="Times New Roman" w:cs="Times New Roman"/>
          <w:sz w:val="28"/>
          <w:szCs w:val="28"/>
        </w:rPr>
        <w:t xml:space="preserve"> поселения бюджетных трансфертов в бюджет муниципального образования Слободской муниципальный район Кировской области, администрация муниципального образования Слободской муниципальный район Кировской области вправе требовать расторжения данного соглашения, уплаты неустойки в размере 5% от суммы иных межбюджетных трансфертов за отчетный год, а также возмещения понесенных убытков в</w:t>
      </w:r>
      <w:r w:rsidR="00B62758">
        <w:rPr>
          <w:rFonts w:eastAsia="Times New Roman" w:cs="Times New Roman"/>
          <w:sz w:val="28"/>
          <w:szCs w:val="28"/>
        </w:rPr>
        <w:t xml:space="preserve"> части, не покрытой неустойкой.».</w:t>
      </w:r>
      <w:proofErr w:type="gramEnd"/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DE6015">
        <w:rPr>
          <w:rFonts w:eastAsia="Times New Roman" w:cs="Times New Roman"/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Опубликовать настоящее решение в  официальном печатном издании поселения </w:t>
      </w:r>
      <w:r w:rsidRPr="00DE6015"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Информационный бюллетень</w:t>
      </w:r>
      <w:r w:rsidRPr="00DE6015">
        <w:rPr>
          <w:rFonts w:eastAsia="Times New Roman" w:cs="Times New Roman"/>
          <w:sz w:val="28"/>
          <w:szCs w:val="28"/>
        </w:rPr>
        <w:t>».</w:t>
      </w:r>
    </w:p>
    <w:p w:rsidR="00BF36F1" w:rsidRDefault="00BF36F1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BF36F1" w:rsidRPr="00DE6015" w:rsidRDefault="00BF36F1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BF36F1" w:rsidRDefault="00BF36F1" w:rsidP="00BF36F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Вахрушевского </w:t>
      </w:r>
    </w:p>
    <w:p w:rsidR="00BF36F1" w:rsidRDefault="00BF36F1" w:rsidP="00BF36F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Городского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М.В. Ефремов</w:t>
      </w:r>
    </w:p>
    <w:p w:rsidR="00BF36F1" w:rsidRDefault="00BF36F1" w:rsidP="00BF36F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F36F1" w:rsidRDefault="00BF36F1" w:rsidP="00BF36F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Председатель Вахрушевской </w:t>
      </w:r>
    </w:p>
    <w:p w:rsidR="00BF36F1" w:rsidRDefault="00BF36F1" w:rsidP="00BF36F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Городской Думы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О.А. Ившина</w:t>
      </w:r>
    </w:p>
    <w:p w:rsidR="003344B5" w:rsidRDefault="003344B5" w:rsidP="00BF36F1">
      <w:pPr>
        <w:autoSpaceDE w:val="0"/>
        <w:jc w:val="both"/>
      </w:pPr>
    </w:p>
    <w:sectPr w:rsidR="003344B5" w:rsidSect="004A1C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7"/>
    <w:rsid w:val="00054875"/>
    <w:rsid w:val="001F4EB2"/>
    <w:rsid w:val="003344B5"/>
    <w:rsid w:val="00465541"/>
    <w:rsid w:val="004A41B9"/>
    <w:rsid w:val="005A79FA"/>
    <w:rsid w:val="007D66A1"/>
    <w:rsid w:val="00890A67"/>
    <w:rsid w:val="00B62758"/>
    <w:rsid w:val="00BF36F1"/>
    <w:rsid w:val="00C5694C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F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kern w:val="0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kern w:val="0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uppressAutoHyphens w:val="0"/>
      <w:spacing w:before="240" w:after="60"/>
      <w:outlineLvl w:val="6"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kern w:val="0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1F4EB2"/>
    <w:pPr>
      <w:widowControl/>
      <w:suppressAutoHyphens w:val="0"/>
      <w:ind w:left="720"/>
      <w:contextualSpacing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i/>
      <w:kern w:val="0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suppressAutoHyphens w:val="0"/>
      <w:ind w:left="720" w:right="720"/>
    </w:pPr>
    <w:rPr>
      <w:rFonts w:asciiTheme="minorHAnsi" w:eastAsiaTheme="minorHAnsi" w:hAnsiTheme="minorHAnsi" w:cs="Times New Roman"/>
      <w:b/>
      <w:i/>
      <w:kern w:val="0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5A7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A79F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79F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F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kern w:val="0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kern w:val="0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uppressAutoHyphens w:val="0"/>
      <w:spacing w:before="240" w:after="60"/>
      <w:outlineLvl w:val="6"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kern w:val="0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1F4EB2"/>
    <w:pPr>
      <w:widowControl/>
      <w:suppressAutoHyphens w:val="0"/>
      <w:ind w:left="720"/>
      <w:contextualSpacing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i/>
      <w:kern w:val="0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suppressAutoHyphens w:val="0"/>
      <w:ind w:left="720" w:right="720"/>
    </w:pPr>
    <w:rPr>
      <w:rFonts w:asciiTheme="minorHAnsi" w:eastAsiaTheme="minorHAnsi" w:hAnsiTheme="minorHAnsi" w:cs="Times New Roman"/>
      <w:b/>
      <w:i/>
      <w:kern w:val="0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5A7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A79F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79F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375E094075A9AB9E7F1B32D87C4959454BAC258FB5C9AC60620D8C0408FF5914EC702A7743FA36E9ADEEDM5E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12</cp:revision>
  <cp:lastPrinted>2020-12-30T09:05:00Z</cp:lastPrinted>
  <dcterms:created xsi:type="dcterms:W3CDTF">2020-12-25T06:05:00Z</dcterms:created>
  <dcterms:modified xsi:type="dcterms:W3CDTF">2023-10-27T08:33:00Z</dcterms:modified>
</cp:coreProperties>
</file>