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0B" w:rsidRDefault="00EE4E0B" w:rsidP="00EE4E0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723900"/>
            <wp:effectExtent l="0" t="0" r="0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E0B" w:rsidRDefault="00EE4E0B" w:rsidP="00EE4E0B">
      <w:pPr>
        <w:jc w:val="center"/>
        <w:rPr>
          <w:sz w:val="28"/>
          <w:szCs w:val="28"/>
        </w:rPr>
      </w:pPr>
    </w:p>
    <w:p w:rsidR="00EE4E0B" w:rsidRDefault="00EE4E0B" w:rsidP="00EE4E0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ВАХРУШЕВСКАЯ ГОРОДСКАЯ ДУМА</w:t>
      </w:r>
    </w:p>
    <w:p w:rsidR="00EE4E0B" w:rsidRDefault="00EE4E0B" w:rsidP="00EE4E0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EE4E0B" w:rsidRDefault="00EE4E0B" w:rsidP="00EE4E0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EE4E0B" w:rsidRDefault="00EE4E0B" w:rsidP="00EE4E0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EE4E0B" w:rsidTr="00F44F65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4E0B" w:rsidRDefault="00EE4E0B" w:rsidP="00F44F65">
            <w:pPr>
              <w:tabs>
                <w:tab w:val="left" w:pos="61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5760" w:type="dxa"/>
            <w:hideMark/>
          </w:tcPr>
          <w:p w:rsidR="00EE4E0B" w:rsidRDefault="00EE4E0B" w:rsidP="00F44F6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4E0B" w:rsidRDefault="00EE4E0B" w:rsidP="00EE4E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65/330</w:t>
            </w:r>
          </w:p>
        </w:tc>
      </w:tr>
    </w:tbl>
    <w:p w:rsidR="00EE4E0B" w:rsidRDefault="00EE4E0B" w:rsidP="00EE4E0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 Вахруши</w:t>
      </w:r>
    </w:p>
    <w:p w:rsidR="00EE4E0B" w:rsidRDefault="00EE4E0B" w:rsidP="00EE4E0B">
      <w:pPr>
        <w:jc w:val="center"/>
        <w:rPr>
          <w:sz w:val="48"/>
          <w:szCs w:val="48"/>
        </w:rPr>
      </w:pPr>
    </w:p>
    <w:p w:rsidR="00EE4E0B" w:rsidRDefault="00EE4E0B" w:rsidP="00EE4E0B">
      <w:pPr>
        <w:jc w:val="center"/>
        <w:rPr>
          <w:b/>
        </w:rPr>
      </w:pPr>
      <w:r>
        <w:rPr>
          <w:b/>
          <w:sz w:val="28"/>
          <w:szCs w:val="28"/>
        </w:rPr>
        <w:t>О внесении изменений в Положение о порядке предоставления в аренду муниципального имущества Вахрушевского городского поселения Слободского района Кировской области</w:t>
      </w:r>
    </w:p>
    <w:p w:rsidR="00EE4E0B" w:rsidRDefault="00EE4E0B" w:rsidP="00EE4E0B">
      <w:pPr>
        <w:ind w:firstLine="709"/>
        <w:jc w:val="center"/>
        <w:rPr>
          <w:b/>
          <w:sz w:val="18"/>
          <w:szCs w:val="28"/>
        </w:rPr>
      </w:pPr>
    </w:p>
    <w:p w:rsidR="00EE4E0B" w:rsidRDefault="00EE4E0B" w:rsidP="00EE4E0B">
      <w:pPr>
        <w:jc w:val="both"/>
      </w:pPr>
    </w:p>
    <w:p w:rsidR="00EE4E0B" w:rsidRPr="00EE4E0B" w:rsidRDefault="00EE4E0B" w:rsidP="00EE4E0B">
      <w:pPr>
        <w:tabs>
          <w:tab w:val="left" w:pos="1493"/>
        </w:tabs>
        <w:spacing w:line="360" w:lineRule="auto"/>
        <w:ind w:firstLine="709"/>
        <w:jc w:val="both"/>
        <w:rPr>
          <w:sz w:val="28"/>
          <w:szCs w:val="28"/>
        </w:rPr>
      </w:pPr>
      <w:r w:rsidRPr="0087239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Уставом Вахрушевского городского поселения</w:t>
      </w:r>
      <w:r w:rsidRPr="00872399">
        <w:rPr>
          <w:sz w:val="28"/>
          <w:szCs w:val="28"/>
        </w:rPr>
        <w:t xml:space="preserve">, Вахрушевская городская Дума </w:t>
      </w:r>
      <w:r w:rsidRPr="00EE4E0B">
        <w:rPr>
          <w:sz w:val="28"/>
          <w:szCs w:val="28"/>
        </w:rPr>
        <w:t>РЕШИЛА:</w:t>
      </w:r>
    </w:p>
    <w:p w:rsidR="00EE4E0B" w:rsidRDefault="00EE4E0B" w:rsidP="00EE4E0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4E0B">
        <w:rPr>
          <w:sz w:val="28"/>
          <w:szCs w:val="28"/>
        </w:rPr>
        <w:t>Внести изменение в Положение о порядке предоставления в аренду муниципального имущества Вахрушевского городского поселения Слободского района Кировской области</w:t>
      </w:r>
      <w:r>
        <w:rPr>
          <w:sz w:val="28"/>
          <w:szCs w:val="28"/>
        </w:rPr>
        <w:t>, утвержденное решением Вахрушевской городской Думы от 29.03.2011 № 58/204:</w:t>
      </w:r>
      <w:r w:rsidRPr="00EE4E0B">
        <w:rPr>
          <w:sz w:val="28"/>
          <w:szCs w:val="28"/>
        </w:rPr>
        <w:t xml:space="preserve"> </w:t>
      </w:r>
    </w:p>
    <w:p w:rsidR="00EE4E0B" w:rsidRDefault="00EE4E0B" w:rsidP="00EE4E0B">
      <w:pPr>
        <w:pStyle w:val="a5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4E0B">
        <w:rPr>
          <w:sz w:val="28"/>
          <w:szCs w:val="28"/>
        </w:rPr>
        <w:t>ризнать утратившим силу абзацы 6,7,8 пункта 3.5. Положения</w:t>
      </w:r>
      <w:r>
        <w:rPr>
          <w:sz w:val="28"/>
          <w:szCs w:val="28"/>
        </w:rPr>
        <w:t>.</w:t>
      </w:r>
    </w:p>
    <w:p w:rsidR="00EE4E0B" w:rsidRDefault="00EE4E0B" w:rsidP="00EE4E0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официальном печатном издании «Информационный бюллетень».</w:t>
      </w:r>
    </w:p>
    <w:p w:rsidR="00EE4E0B" w:rsidRDefault="00EE4E0B" w:rsidP="00EE4E0B">
      <w:pPr>
        <w:spacing w:line="360" w:lineRule="auto"/>
        <w:jc w:val="both"/>
        <w:rPr>
          <w:sz w:val="28"/>
          <w:szCs w:val="28"/>
        </w:rPr>
      </w:pPr>
    </w:p>
    <w:p w:rsidR="00EE4E0B" w:rsidRDefault="00EE4E0B" w:rsidP="00EE4E0B">
      <w:pPr>
        <w:spacing w:line="360" w:lineRule="auto"/>
        <w:jc w:val="both"/>
        <w:rPr>
          <w:sz w:val="28"/>
          <w:szCs w:val="28"/>
        </w:rPr>
      </w:pPr>
    </w:p>
    <w:p w:rsidR="00EE4E0B" w:rsidRDefault="00EE4E0B" w:rsidP="00EE4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Вахрушевского </w:t>
      </w:r>
    </w:p>
    <w:p w:rsidR="00EE4E0B" w:rsidRDefault="00EE4E0B" w:rsidP="00EE4E0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Ефремов</w:t>
      </w:r>
    </w:p>
    <w:p w:rsidR="00EE4E0B" w:rsidRPr="00EE4E0B" w:rsidRDefault="00EE4E0B" w:rsidP="00EE4E0B">
      <w:pPr>
        <w:jc w:val="both"/>
        <w:rPr>
          <w:sz w:val="28"/>
          <w:szCs w:val="28"/>
        </w:rPr>
      </w:pPr>
      <w:bookmarkStart w:id="0" w:name="_GoBack"/>
      <w:bookmarkEnd w:id="0"/>
    </w:p>
    <w:sectPr w:rsidR="00EE4E0B" w:rsidRPr="00EE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C4504"/>
    <w:multiLevelType w:val="hybridMultilevel"/>
    <w:tmpl w:val="AFBC5B3A"/>
    <w:lvl w:ilvl="0" w:tplc="4F747C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6B"/>
    <w:rsid w:val="007E6889"/>
    <w:rsid w:val="0098016B"/>
    <w:rsid w:val="00B55F4F"/>
    <w:rsid w:val="00E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E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E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4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E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E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4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2DE4F-C757-490C-9742-031FDA52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GitluhinaEV</dc:creator>
  <cp:keywords/>
  <dc:description/>
  <cp:lastModifiedBy>Admin</cp:lastModifiedBy>
  <cp:revision>3</cp:revision>
  <dcterms:created xsi:type="dcterms:W3CDTF">2016-08-17T08:26:00Z</dcterms:created>
  <dcterms:modified xsi:type="dcterms:W3CDTF">2023-10-11T12:51:00Z</dcterms:modified>
</cp:coreProperties>
</file>