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53" w:rsidRDefault="0071095D" w:rsidP="00AD5353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герб" style="width:46.85pt;height:60.1pt;visibility:visible;mso-wrap-style:square">
            <v:imagedata r:id="rId9" o:title=" герб"/>
          </v:shape>
        </w:pict>
      </w:r>
    </w:p>
    <w:p w:rsidR="00AD5353" w:rsidRDefault="00AD5353" w:rsidP="00AD53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ВАХРУШЕВСКАЯ ГОРОДСКАЯ ДУМА</w:t>
      </w:r>
    </w:p>
    <w:p w:rsidR="00AD5353" w:rsidRDefault="00AD5353" w:rsidP="00AD5353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СЛОБОДСКОГО РАЙОНА КИРОВСКОЙ ОБЛАСТИ</w:t>
      </w:r>
    </w:p>
    <w:p w:rsidR="00AD5353" w:rsidRDefault="009C4F81" w:rsidP="00AD5353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</w:t>
      </w:r>
      <w:r w:rsidR="00AD5353">
        <w:rPr>
          <w:rFonts w:ascii="Times New Roman" w:hAnsi="Times New Roman"/>
          <w:sz w:val="28"/>
          <w:szCs w:val="28"/>
        </w:rPr>
        <w:t xml:space="preserve"> СОЗЫВА</w:t>
      </w:r>
    </w:p>
    <w:p w:rsidR="00AD5353" w:rsidRPr="00AD5353" w:rsidRDefault="00AD5353" w:rsidP="00AD5353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AD5353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AD5353" w:rsidRDefault="00AD5353" w:rsidP="00AD5353">
      <w:pPr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629"/>
      </w:tblGrid>
      <w:tr w:rsidR="00AD5353" w:rsidRPr="00AD5353" w:rsidTr="00AD535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353" w:rsidRDefault="004F2795" w:rsidP="00AD5353">
            <w:pPr>
              <w:spacing w:line="276" w:lineRule="auto"/>
              <w:ind w:right="-81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28.03.2024</w:t>
            </w:r>
          </w:p>
        </w:tc>
        <w:tc>
          <w:tcPr>
            <w:tcW w:w="5953" w:type="dxa"/>
          </w:tcPr>
          <w:p w:rsidR="00AD5353" w:rsidRDefault="00AD5353">
            <w:pPr>
              <w:spacing w:line="276" w:lineRule="auto"/>
              <w:ind w:right="-81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5353" w:rsidRDefault="004F2795">
            <w:pPr>
              <w:spacing w:line="276" w:lineRule="auto"/>
              <w:ind w:right="-81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en-US"/>
              </w:rPr>
              <w:t>21/105</w:t>
            </w:r>
          </w:p>
        </w:tc>
      </w:tr>
    </w:tbl>
    <w:p w:rsidR="00AD5353" w:rsidRDefault="00AD5353" w:rsidP="00AD5353">
      <w:pPr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 Вахруши</w:t>
      </w:r>
    </w:p>
    <w:p w:rsidR="00AD5353" w:rsidRPr="00762EE0" w:rsidRDefault="00AD5353" w:rsidP="00AD5353">
      <w:pPr>
        <w:ind w:right="-79"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8795" w:type="dxa"/>
        <w:jc w:val="center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5"/>
      </w:tblGrid>
      <w:tr w:rsidR="00FF1032" w:rsidRPr="00FF1032" w:rsidTr="00FF1032">
        <w:trPr>
          <w:trHeight w:val="1088"/>
          <w:jc w:val="center"/>
        </w:trPr>
        <w:tc>
          <w:tcPr>
            <w:tcW w:w="8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012D" w:rsidRPr="0099012D" w:rsidRDefault="00167DD0" w:rsidP="00167DD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i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 внесении изменений в </w:t>
            </w:r>
            <w:r w:rsidR="00FF1032" w:rsidRPr="00FF10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е</w:t>
            </w:r>
            <w:r w:rsidR="00FF1032" w:rsidRPr="00FF10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 </w:t>
            </w:r>
            <w:bookmarkStart w:id="0" w:name="_Hlk73706793"/>
            <w:r w:rsidR="00FF1032" w:rsidRPr="00FF103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муниципальном контроле </w:t>
            </w:r>
            <w:bookmarkEnd w:id="0"/>
            <w:r w:rsidR="00AD535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FF1032" w:rsidRPr="00FF103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="00FF103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муниципальном образовании </w:t>
            </w:r>
            <w:r w:rsidR="00D066E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>Вахрушевское городское</w:t>
            </w:r>
            <w:r w:rsidR="00FF1032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поселение</w:t>
            </w:r>
          </w:p>
        </w:tc>
      </w:tr>
    </w:tbl>
    <w:p w:rsidR="00D50CAF" w:rsidRPr="00167DD0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48"/>
          <w:szCs w:val="48"/>
        </w:rPr>
      </w:pPr>
    </w:p>
    <w:p w:rsidR="00D50CAF" w:rsidRPr="00AD5353" w:rsidRDefault="00D50CAF" w:rsidP="00416C4A">
      <w:pPr>
        <w:widowControl/>
        <w:suppressAutoHyphens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452C8C">
        <w:rPr>
          <w:rFonts w:ascii="Times New Roman" w:hAnsi="Times New Roman" w:cs="Times New Roman"/>
          <w:sz w:val="28"/>
          <w:szCs w:val="28"/>
        </w:rPr>
        <w:t xml:space="preserve">В </w:t>
      </w:r>
      <w:r w:rsidRPr="00AD5353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</w:t>
      </w:r>
      <w:hyperlink r:id="rId10" w:history="1">
        <w:r w:rsidRPr="00AD535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D5353">
        <w:rPr>
          <w:rFonts w:ascii="Times New Roman" w:hAnsi="Times New Roman" w:cs="Times New Roman"/>
          <w:sz w:val="28"/>
          <w:szCs w:val="28"/>
        </w:rPr>
        <w:t>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6120A">
        <w:rPr>
          <w:rFonts w:ascii="Times New Roman" w:hAnsi="Times New Roman" w:cs="Times New Roman"/>
          <w:sz w:val="28"/>
          <w:szCs w:val="28"/>
        </w:rPr>
        <w:t>,</w:t>
      </w:r>
      <w:r w:rsidRPr="00AD5353">
        <w:rPr>
          <w:rFonts w:ascii="Times New Roman" w:hAnsi="Times New Roman" w:cs="Times New Roman"/>
          <w:sz w:val="28"/>
          <w:szCs w:val="28"/>
        </w:rPr>
        <w:t xml:space="preserve"> от 31.07.2020 248-ФЗ  «О государственном контроле (надзоре) и муниципальном контроле в Российской Федерации», </w:t>
      </w:r>
      <w:r w:rsidR="00AD5353">
        <w:rPr>
          <w:rFonts w:ascii="Times New Roman" w:hAnsi="Times New Roman" w:cs="Times New Roman"/>
          <w:sz w:val="28"/>
          <w:szCs w:val="28"/>
        </w:rPr>
        <w:t>Вахрушевская городская Дума РЕШИЛА:</w:t>
      </w:r>
    </w:p>
    <w:p w:rsidR="00167DD0" w:rsidRDefault="00D50CAF" w:rsidP="00416C4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D5353">
        <w:rPr>
          <w:sz w:val="28"/>
          <w:szCs w:val="28"/>
        </w:rPr>
        <w:t xml:space="preserve">1. </w:t>
      </w:r>
      <w:r w:rsidR="00167DD0">
        <w:rPr>
          <w:sz w:val="28"/>
          <w:szCs w:val="28"/>
        </w:rPr>
        <w:t xml:space="preserve">Внести в </w:t>
      </w:r>
      <w:r w:rsidRPr="00AD5353">
        <w:rPr>
          <w:sz w:val="28"/>
          <w:szCs w:val="28"/>
        </w:rPr>
        <w:t xml:space="preserve"> Положение о муниципальном контроле </w:t>
      </w:r>
      <w:r w:rsidRPr="00AD5353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F1032" w:rsidRPr="00AD5353">
        <w:rPr>
          <w:spacing w:val="2"/>
          <w:sz w:val="28"/>
          <w:szCs w:val="28"/>
        </w:rPr>
        <w:t xml:space="preserve"> </w:t>
      </w:r>
      <w:r w:rsidRPr="00AD5353">
        <w:rPr>
          <w:sz w:val="28"/>
          <w:szCs w:val="28"/>
        </w:rPr>
        <w:t xml:space="preserve">в </w:t>
      </w:r>
      <w:r w:rsidR="00FF1032" w:rsidRPr="00AD5353">
        <w:rPr>
          <w:sz w:val="28"/>
          <w:szCs w:val="28"/>
        </w:rPr>
        <w:t xml:space="preserve">муниципальном образовании </w:t>
      </w:r>
      <w:r w:rsidR="00D066EF" w:rsidRPr="00AD5353">
        <w:rPr>
          <w:sz w:val="28"/>
          <w:szCs w:val="28"/>
        </w:rPr>
        <w:t>Вахрушевское городское</w:t>
      </w:r>
      <w:r w:rsidR="00FF1032" w:rsidRPr="00AD5353">
        <w:rPr>
          <w:sz w:val="28"/>
          <w:szCs w:val="28"/>
        </w:rPr>
        <w:t xml:space="preserve"> поселение</w:t>
      </w:r>
      <w:r w:rsidR="00167DD0">
        <w:rPr>
          <w:sz w:val="28"/>
          <w:szCs w:val="28"/>
        </w:rPr>
        <w:t xml:space="preserve">, утвержденное решением Вахрушевской городской Думы от 14.10.2021 № 62/319 </w:t>
      </w:r>
      <w:r w:rsidR="009C4F81">
        <w:rPr>
          <w:sz w:val="28"/>
          <w:szCs w:val="28"/>
        </w:rPr>
        <w:t xml:space="preserve">(далее Положение) </w:t>
      </w:r>
      <w:r w:rsidR="00167DD0">
        <w:rPr>
          <w:sz w:val="28"/>
          <w:szCs w:val="28"/>
        </w:rPr>
        <w:t>следующее изменение</w:t>
      </w:r>
    </w:p>
    <w:p w:rsidR="00167DD0" w:rsidRDefault="00167DD0" w:rsidP="00167DD0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Раздел 2 Положения дополнить пунктом 2.6  следующего содержания:</w:t>
      </w:r>
    </w:p>
    <w:p w:rsidR="00167DD0" w:rsidRDefault="00167DD0" w:rsidP="00167D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«2.6. Предостережение о недопустимости нарушения обязательных требований и предложение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rFonts w:ascii="Times New Roman" w:hAnsi="Times New Roman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</w:t>
      </w:r>
      <w:r>
        <w:rPr>
          <w:rFonts w:ascii="Times New Roman" w:hAnsi="Times New Roman"/>
          <w:sz w:val="28"/>
          <w:szCs w:val="28"/>
        </w:rPr>
        <w:lastRenderedPageBreak/>
        <w:t>законом ценностям либо создало угрозу причинения вреда (ущерба) охраняемым законом ценностям. Предостережения объявляются (подписываются) должностным лицом контрольного органа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67DD0" w:rsidRDefault="00167DD0" w:rsidP="00167D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67DD0" w:rsidRDefault="00167DD0" w:rsidP="00167DD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67DD0" w:rsidRDefault="00167DD0" w:rsidP="00167DD0">
      <w:pPr>
        <w:pStyle w:val="ConsPlusNormal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обоснования.».</w:t>
      </w:r>
    </w:p>
    <w:p w:rsidR="00167DD0" w:rsidRPr="000E7BBF" w:rsidRDefault="00167DD0" w:rsidP="00167DD0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>2. Контроль за исполнением решения оставляю за собой.</w:t>
      </w:r>
    </w:p>
    <w:p w:rsidR="00167DD0" w:rsidRPr="000E7BBF" w:rsidRDefault="00167DD0" w:rsidP="00167DD0">
      <w:pPr>
        <w:autoSpaceDE w:val="0"/>
        <w:spacing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E7BBF">
        <w:rPr>
          <w:rFonts w:ascii="Times New Roman" w:hAnsi="Times New Roman"/>
          <w:color w:val="auto"/>
          <w:sz w:val="28"/>
          <w:szCs w:val="28"/>
        </w:rPr>
        <w:t xml:space="preserve">3. </w:t>
      </w:r>
      <w:r w:rsidRPr="000E7BBF">
        <w:rPr>
          <w:rFonts w:ascii="Times New Roman" w:hAnsi="Times New Roman"/>
          <w:bCs/>
          <w:color w:val="auto"/>
          <w:sz w:val="28"/>
          <w:szCs w:val="28"/>
        </w:rPr>
        <w:t>Настоящее решение вступает в силу</w:t>
      </w:r>
      <w:r w:rsidRPr="000E7BBF">
        <w:rPr>
          <w:rFonts w:ascii="Times New Roman" w:hAnsi="Times New Roman"/>
          <w:color w:val="auto"/>
          <w:sz w:val="28"/>
          <w:szCs w:val="28"/>
        </w:rPr>
        <w:t xml:space="preserve"> со дня его официального </w:t>
      </w:r>
      <w:r w:rsidRPr="00F104B9">
        <w:rPr>
          <w:rFonts w:ascii="Times New Roman" w:hAnsi="Times New Roman"/>
          <w:color w:val="auto"/>
          <w:sz w:val="28"/>
          <w:szCs w:val="28"/>
        </w:rPr>
        <w:t>опубликования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167DD0" w:rsidRPr="000E7BBF" w:rsidRDefault="00167DD0" w:rsidP="00167DD0">
      <w:pPr>
        <w:autoSpaceDE w:val="0"/>
        <w:rPr>
          <w:rFonts w:ascii="Times New Roman" w:hAnsi="Times New Roman"/>
          <w:color w:val="auto"/>
          <w:sz w:val="28"/>
          <w:szCs w:val="28"/>
        </w:rPr>
      </w:pPr>
    </w:p>
    <w:p w:rsidR="00167DD0" w:rsidRPr="000E7BBF" w:rsidRDefault="00167DD0" w:rsidP="00167DD0">
      <w:pPr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167DD0" w:rsidRPr="007227C4" w:rsidRDefault="00167DD0" w:rsidP="00167DD0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 xml:space="preserve">Глава Вахрушевского </w:t>
      </w:r>
    </w:p>
    <w:p w:rsidR="00167DD0" w:rsidRPr="007227C4" w:rsidRDefault="00167DD0" w:rsidP="00167DD0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городского поселения</w:t>
      </w:r>
      <w:r w:rsidRPr="007227C4">
        <w:rPr>
          <w:rFonts w:ascii="Times New Roman" w:hAnsi="Times New Roman"/>
        </w:rPr>
        <w:t xml:space="preserve"> </w:t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Pr="007227C4">
        <w:rPr>
          <w:rFonts w:ascii="Times New Roman" w:hAnsi="Times New Roman"/>
        </w:rPr>
        <w:tab/>
      </w:r>
      <w:r w:rsidR="00AD0A8C">
        <w:rPr>
          <w:rFonts w:ascii="Times New Roman" w:hAnsi="Times New Roman"/>
        </w:rPr>
        <w:tab/>
      </w:r>
      <w:r w:rsidR="00AD0A8C">
        <w:rPr>
          <w:rFonts w:ascii="Times New Roman" w:hAnsi="Times New Roman"/>
        </w:rPr>
        <w:tab/>
      </w:r>
      <w:r w:rsidR="00AD0A8C">
        <w:rPr>
          <w:rFonts w:ascii="Times New Roman" w:hAnsi="Times New Roman"/>
        </w:rPr>
        <w:tab/>
      </w:r>
      <w:r w:rsidRPr="007227C4">
        <w:rPr>
          <w:rFonts w:ascii="Times New Roman" w:hAnsi="Times New Roman"/>
          <w:sz w:val="28"/>
          <w:szCs w:val="28"/>
        </w:rPr>
        <w:t>М.В. Ефремов</w:t>
      </w:r>
    </w:p>
    <w:p w:rsidR="00167DD0" w:rsidRPr="007227C4" w:rsidRDefault="00167DD0" w:rsidP="00167DD0">
      <w:pPr>
        <w:jc w:val="both"/>
        <w:rPr>
          <w:rFonts w:ascii="Times New Roman" w:hAnsi="Times New Roman"/>
          <w:sz w:val="28"/>
          <w:szCs w:val="28"/>
        </w:rPr>
      </w:pPr>
    </w:p>
    <w:p w:rsidR="00167DD0" w:rsidRPr="007227C4" w:rsidRDefault="00167DD0" w:rsidP="00167DD0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Председатель</w:t>
      </w:r>
    </w:p>
    <w:p w:rsidR="00167DD0" w:rsidRPr="007227C4" w:rsidRDefault="00167DD0" w:rsidP="00167DD0">
      <w:pPr>
        <w:jc w:val="both"/>
        <w:rPr>
          <w:rFonts w:ascii="Times New Roman" w:hAnsi="Times New Roman"/>
          <w:sz w:val="28"/>
          <w:szCs w:val="28"/>
        </w:rPr>
      </w:pPr>
      <w:r w:rsidRPr="007227C4">
        <w:rPr>
          <w:rFonts w:ascii="Times New Roman" w:hAnsi="Times New Roman"/>
          <w:sz w:val="28"/>
          <w:szCs w:val="28"/>
        </w:rPr>
        <w:t>Вахрушевской городской думы</w:t>
      </w:r>
      <w:r w:rsidRPr="007227C4">
        <w:rPr>
          <w:rFonts w:ascii="Times New Roman" w:hAnsi="Times New Roman"/>
          <w:sz w:val="28"/>
          <w:szCs w:val="28"/>
        </w:rPr>
        <w:tab/>
      </w:r>
      <w:r w:rsidRPr="007227C4">
        <w:rPr>
          <w:rFonts w:ascii="Times New Roman" w:hAnsi="Times New Roman"/>
          <w:sz w:val="28"/>
          <w:szCs w:val="28"/>
        </w:rPr>
        <w:tab/>
      </w:r>
      <w:r w:rsidR="00AD0A8C">
        <w:rPr>
          <w:rFonts w:ascii="Times New Roman" w:hAnsi="Times New Roman"/>
          <w:sz w:val="28"/>
          <w:szCs w:val="28"/>
        </w:rPr>
        <w:tab/>
      </w:r>
      <w:r w:rsidR="00AD0A8C">
        <w:rPr>
          <w:rFonts w:ascii="Times New Roman" w:hAnsi="Times New Roman"/>
          <w:sz w:val="28"/>
          <w:szCs w:val="28"/>
        </w:rPr>
        <w:tab/>
      </w:r>
      <w:r w:rsidR="00AD0A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 Луппов</w:t>
      </w:r>
    </w:p>
    <w:p w:rsidR="00D50CAF" w:rsidRPr="00071D16" w:rsidRDefault="00D50CAF" w:rsidP="00071D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50CAF" w:rsidRPr="00071D16" w:rsidSect="009C4F81">
      <w:headerReference w:type="default" r:id="rId11"/>
      <w:pgSz w:w="11906" w:h="16838"/>
      <w:pgMar w:top="426" w:right="707" w:bottom="426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5D" w:rsidRDefault="0071095D" w:rsidP="0044555F">
      <w:r>
        <w:separator/>
      </w:r>
    </w:p>
  </w:endnote>
  <w:endnote w:type="continuationSeparator" w:id="0">
    <w:p w:rsidR="0071095D" w:rsidRDefault="0071095D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5D" w:rsidRDefault="0071095D" w:rsidP="0044555F">
      <w:r>
        <w:separator/>
      </w:r>
    </w:p>
  </w:footnote>
  <w:footnote w:type="continuationSeparator" w:id="0">
    <w:p w:rsidR="0071095D" w:rsidRDefault="0071095D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61" w:rsidRPr="006830B9" w:rsidRDefault="00F62861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CF5337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F62861" w:rsidRDefault="00F628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D7A49"/>
    <w:multiLevelType w:val="hybridMultilevel"/>
    <w:tmpl w:val="955C7052"/>
    <w:lvl w:ilvl="0" w:tplc="77AC7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40C05"/>
    <w:multiLevelType w:val="hybridMultilevel"/>
    <w:tmpl w:val="6B3C7590"/>
    <w:lvl w:ilvl="0" w:tplc="7A58F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566151"/>
    <w:multiLevelType w:val="hybridMultilevel"/>
    <w:tmpl w:val="9C944F22"/>
    <w:lvl w:ilvl="0" w:tplc="DF427C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52385E"/>
    <w:multiLevelType w:val="hybridMultilevel"/>
    <w:tmpl w:val="D2D82AAC"/>
    <w:lvl w:ilvl="0" w:tplc="673A8B2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7414738"/>
    <w:multiLevelType w:val="hybridMultilevel"/>
    <w:tmpl w:val="F6BC4686"/>
    <w:lvl w:ilvl="0" w:tplc="6834F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B"/>
    <w:rsid w:val="000038C6"/>
    <w:rsid w:val="00011ECA"/>
    <w:rsid w:val="00016933"/>
    <w:rsid w:val="00050CC6"/>
    <w:rsid w:val="00060CEC"/>
    <w:rsid w:val="00071D16"/>
    <w:rsid w:val="000935BA"/>
    <w:rsid w:val="000E6552"/>
    <w:rsid w:val="000E7BBF"/>
    <w:rsid w:val="0010081B"/>
    <w:rsid w:val="00127B7C"/>
    <w:rsid w:val="00161B02"/>
    <w:rsid w:val="00167DD0"/>
    <w:rsid w:val="0017275F"/>
    <w:rsid w:val="001D1D3E"/>
    <w:rsid w:val="001D7F8F"/>
    <w:rsid w:val="001F281C"/>
    <w:rsid w:val="001F342C"/>
    <w:rsid w:val="00206D11"/>
    <w:rsid w:val="0024234A"/>
    <w:rsid w:val="00261354"/>
    <w:rsid w:val="00263780"/>
    <w:rsid w:val="002B10D1"/>
    <w:rsid w:val="002B46A0"/>
    <w:rsid w:val="003038DA"/>
    <w:rsid w:val="0032462E"/>
    <w:rsid w:val="00324D99"/>
    <w:rsid w:val="00331C44"/>
    <w:rsid w:val="00331DC4"/>
    <w:rsid w:val="003633A9"/>
    <w:rsid w:val="003658EB"/>
    <w:rsid w:val="003F4B5E"/>
    <w:rsid w:val="003F7E44"/>
    <w:rsid w:val="00416C4A"/>
    <w:rsid w:val="00422B33"/>
    <w:rsid w:val="0044555F"/>
    <w:rsid w:val="00452C8C"/>
    <w:rsid w:val="0047727C"/>
    <w:rsid w:val="00480689"/>
    <w:rsid w:val="00491ED6"/>
    <w:rsid w:val="0049714D"/>
    <w:rsid w:val="004B7DAB"/>
    <w:rsid w:val="004C7B39"/>
    <w:rsid w:val="004D04EC"/>
    <w:rsid w:val="004E5369"/>
    <w:rsid w:val="004F2795"/>
    <w:rsid w:val="004F53F8"/>
    <w:rsid w:val="004F5402"/>
    <w:rsid w:val="0050349F"/>
    <w:rsid w:val="00514C49"/>
    <w:rsid w:val="005163C9"/>
    <w:rsid w:val="00521E36"/>
    <w:rsid w:val="00574784"/>
    <w:rsid w:val="00585A19"/>
    <w:rsid w:val="005F5A0B"/>
    <w:rsid w:val="006055AF"/>
    <w:rsid w:val="006059DA"/>
    <w:rsid w:val="00621238"/>
    <w:rsid w:val="006229DC"/>
    <w:rsid w:val="0065122C"/>
    <w:rsid w:val="0066120A"/>
    <w:rsid w:val="006830B9"/>
    <w:rsid w:val="006B2AC8"/>
    <w:rsid w:val="006E742E"/>
    <w:rsid w:val="00705452"/>
    <w:rsid w:val="0071095D"/>
    <w:rsid w:val="00762EE0"/>
    <w:rsid w:val="007667F8"/>
    <w:rsid w:val="007938A0"/>
    <w:rsid w:val="007A10AC"/>
    <w:rsid w:val="007A40C2"/>
    <w:rsid w:val="007C5A06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44563"/>
    <w:rsid w:val="00953632"/>
    <w:rsid w:val="009615C9"/>
    <w:rsid w:val="0099012D"/>
    <w:rsid w:val="009B2B89"/>
    <w:rsid w:val="009C4F81"/>
    <w:rsid w:val="009E2BBF"/>
    <w:rsid w:val="009F074C"/>
    <w:rsid w:val="00A253C9"/>
    <w:rsid w:val="00A510E0"/>
    <w:rsid w:val="00A616E5"/>
    <w:rsid w:val="00A64CD4"/>
    <w:rsid w:val="00A9197C"/>
    <w:rsid w:val="00AD0A8C"/>
    <w:rsid w:val="00AD5353"/>
    <w:rsid w:val="00AE5C7C"/>
    <w:rsid w:val="00B91544"/>
    <w:rsid w:val="00B92362"/>
    <w:rsid w:val="00B92B36"/>
    <w:rsid w:val="00BA0B3F"/>
    <w:rsid w:val="00BD0ADE"/>
    <w:rsid w:val="00C203B1"/>
    <w:rsid w:val="00C26E2A"/>
    <w:rsid w:val="00C30867"/>
    <w:rsid w:val="00C5024F"/>
    <w:rsid w:val="00C8133A"/>
    <w:rsid w:val="00C92FD0"/>
    <w:rsid w:val="00CA1104"/>
    <w:rsid w:val="00CA2308"/>
    <w:rsid w:val="00CE2B86"/>
    <w:rsid w:val="00CF5337"/>
    <w:rsid w:val="00D066EF"/>
    <w:rsid w:val="00D10FDD"/>
    <w:rsid w:val="00D34471"/>
    <w:rsid w:val="00D353B6"/>
    <w:rsid w:val="00D50CAF"/>
    <w:rsid w:val="00D51060"/>
    <w:rsid w:val="00D57509"/>
    <w:rsid w:val="00D734F8"/>
    <w:rsid w:val="00D91317"/>
    <w:rsid w:val="00DB28A8"/>
    <w:rsid w:val="00DB607F"/>
    <w:rsid w:val="00DC406B"/>
    <w:rsid w:val="00DD0312"/>
    <w:rsid w:val="00DD0771"/>
    <w:rsid w:val="00DD1D88"/>
    <w:rsid w:val="00DE44B2"/>
    <w:rsid w:val="00DE6322"/>
    <w:rsid w:val="00DF0DAB"/>
    <w:rsid w:val="00DF3D11"/>
    <w:rsid w:val="00E0196E"/>
    <w:rsid w:val="00E05F8A"/>
    <w:rsid w:val="00E553C2"/>
    <w:rsid w:val="00E6207D"/>
    <w:rsid w:val="00EE68CB"/>
    <w:rsid w:val="00EF6428"/>
    <w:rsid w:val="00F15C6B"/>
    <w:rsid w:val="00F17EB5"/>
    <w:rsid w:val="00F62861"/>
    <w:rsid w:val="00F71AD8"/>
    <w:rsid w:val="00F9325B"/>
    <w:rsid w:val="00F93A18"/>
    <w:rsid w:val="00F94A04"/>
    <w:rsid w:val="00F94E5A"/>
    <w:rsid w:val="00FA31CB"/>
    <w:rsid w:val="00FA6665"/>
    <w:rsid w:val="00FD20FF"/>
    <w:rsid w:val="00FE6C4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1F34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882D-096D-4A27-89AD-6351692D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Admin</cp:lastModifiedBy>
  <cp:revision>30</cp:revision>
  <cp:lastPrinted>2024-03-29T06:18:00Z</cp:lastPrinted>
  <dcterms:created xsi:type="dcterms:W3CDTF">2021-07-02T13:15:00Z</dcterms:created>
  <dcterms:modified xsi:type="dcterms:W3CDTF">2024-03-29T06:19:00Z</dcterms:modified>
</cp:coreProperties>
</file>