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10" w:rsidRDefault="00CF4210" w:rsidP="00CF4210">
      <w:pPr>
        <w:jc w:val="center"/>
        <w:rPr>
          <w:noProof/>
          <w:sz w:val="28"/>
          <w:szCs w:val="28"/>
        </w:rPr>
      </w:pPr>
      <w:r>
        <w:rPr>
          <w:noProof/>
          <w:sz w:val="28"/>
          <w:szCs w:val="28"/>
        </w:rPr>
        <w:drawing>
          <wp:inline distT="0" distB="0" distL="0" distR="0" wp14:anchorId="20B6D971" wp14:editId="21C07967">
            <wp:extent cx="552450" cy="7239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CF4210" w:rsidRDefault="00CF4210" w:rsidP="00CF4210">
      <w:pPr>
        <w:spacing w:line="360" w:lineRule="auto"/>
        <w:jc w:val="center"/>
        <w:rPr>
          <w:noProof/>
          <w:sz w:val="28"/>
          <w:szCs w:val="28"/>
        </w:rPr>
      </w:pPr>
    </w:p>
    <w:p w:rsidR="00CF4210" w:rsidRDefault="00CF4210" w:rsidP="00CF4210">
      <w:pPr>
        <w:spacing w:line="360" w:lineRule="auto"/>
        <w:jc w:val="center"/>
        <w:rPr>
          <w:b/>
          <w:sz w:val="28"/>
          <w:szCs w:val="28"/>
        </w:rPr>
      </w:pPr>
      <w:r>
        <w:rPr>
          <w:b/>
          <w:sz w:val="28"/>
          <w:szCs w:val="28"/>
        </w:rPr>
        <w:t xml:space="preserve"> ВАХРУШЕВСКАЯ ГОРОДСКАЯ ДУМА</w:t>
      </w:r>
    </w:p>
    <w:p w:rsidR="00CF4210" w:rsidRDefault="00CF4210" w:rsidP="00CF4210">
      <w:pPr>
        <w:spacing w:line="360" w:lineRule="auto"/>
        <w:jc w:val="center"/>
        <w:rPr>
          <w:b/>
          <w:sz w:val="28"/>
          <w:szCs w:val="28"/>
        </w:rPr>
      </w:pPr>
      <w:r>
        <w:rPr>
          <w:b/>
          <w:sz w:val="28"/>
          <w:szCs w:val="28"/>
        </w:rPr>
        <w:t>СЛОБОДСКОГО РАЙОНА КИРОВСКОЙ ОБЛАСТИ</w:t>
      </w:r>
    </w:p>
    <w:p w:rsidR="00CF4210" w:rsidRDefault="00CF4210" w:rsidP="00CF4210">
      <w:pPr>
        <w:spacing w:line="360" w:lineRule="auto"/>
        <w:jc w:val="center"/>
        <w:rPr>
          <w:b/>
          <w:sz w:val="28"/>
          <w:szCs w:val="28"/>
        </w:rPr>
      </w:pPr>
      <w:r>
        <w:rPr>
          <w:b/>
          <w:sz w:val="28"/>
          <w:szCs w:val="28"/>
        </w:rPr>
        <w:t>ПЯТОГО СОЗЫВА</w:t>
      </w:r>
    </w:p>
    <w:p w:rsidR="00CF4210" w:rsidRDefault="00CF4210" w:rsidP="00CF4210">
      <w:pPr>
        <w:spacing w:line="360" w:lineRule="auto"/>
        <w:jc w:val="center"/>
        <w:rPr>
          <w:b/>
          <w:sz w:val="32"/>
          <w:szCs w:val="32"/>
        </w:rPr>
      </w:pPr>
      <w:r>
        <w:rPr>
          <w:b/>
          <w:sz w:val="32"/>
          <w:szCs w:val="32"/>
        </w:rPr>
        <w:t>РЕШЕНИЕ</w:t>
      </w:r>
    </w:p>
    <w:tbl>
      <w:tblPr>
        <w:tblW w:w="0" w:type="auto"/>
        <w:tblLook w:val="01E0" w:firstRow="1" w:lastRow="1" w:firstColumn="1" w:lastColumn="1" w:noHBand="0" w:noVBand="0"/>
      </w:tblPr>
      <w:tblGrid>
        <w:gridCol w:w="2249"/>
        <w:gridCol w:w="5637"/>
        <w:gridCol w:w="1685"/>
      </w:tblGrid>
      <w:tr w:rsidR="00CF4210" w:rsidTr="00B56680">
        <w:tc>
          <w:tcPr>
            <w:tcW w:w="2268" w:type="dxa"/>
            <w:tcBorders>
              <w:top w:val="nil"/>
              <w:left w:val="nil"/>
              <w:bottom w:val="single" w:sz="4" w:space="0" w:color="auto"/>
              <w:right w:val="nil"/>
            </w:tcBorders>
            <w:hideMark/>
          </w:tcPr>
          <w:p w:rsidR="00CF4210" w:rsidRDefault="00186CD0" w:rsidP="00186CD0">
            <w:pPr>
              <w:tabs>
                <w:tab w:val="left" w:pos="615"/>
              </w:tabs>
              <w:spacing w:line="276" w:lineRule="auto"/>
              <w:rPr>
                <w:sz w:val="28"/>
                <w:szCs w:val="28"/>
                <w:lang w:eastAsia="en-US"/>
              </w:rPr>
            </w:pPr>
            <w:r>
              <w:rPr>
                <w:sz w:val="28"/>
                <w:szCs w:val="28"/>
                <w:lang w:eastAsia="en-US"/>
              </w:rPr>
              <w:t>27</w:t>
            </w:r>
            <w:r w:rsidR="00AE6427">
              <w:rPr>
                <w:sz w:val="28"/>
                <w:szCs w:val="28"/>
                <w:lang w:eastAsia="en-US"/>
              </w:rPr>
              <w:t>.03.202</w:t>
            </w:r>
            <w:r>
              <w:rPr>
                <w:sz w:val="28"/>
                <w:szCs w:val="28"/>
                <w:lang w:eastAsia="en-US"/>
              </w:rPr>
              <w:t>5</w:t>
            </w:r>
          </w:p>
        </w:tc>
        <w:tc>
          <w:tcPr>
            <w:tcW w:w="5760" w:type="dxa"/>
            <w:hideMark/>
          </w:tcPr>
          <w:p w:rsidR="00CF4210" w:rsidRDefault="00CF4210" w:rsidP="00B56680">
            <w:pPr>
              <w:spacing w:line="276" w:lineRule="auto"/>
              <w:jc w:val="right"/>
              <w:rPr>
                <w:sz w:val="28"/>
                <w:szCs w:val="28"/>
                <w:lang w:eastAsia="en-US"/>
              </w:rPr>
            </w:pPr>
            <w:r>
              <w:rPr>
                <w:sz w:val="28"/>
                <w:szCs w:val="28"/>
                <w:lang w:eastAsia="en-US"/>
              </w:rPr>
              <w:t>№</w:t>
            </w:r>
          </w:p>
        </w:tc>
        <w:tc>
          <w:tcPr>
            <w:tcW w:w="1701" w:type="dxa"/>
            <w:tcBorders>
              <w:top w:val="nil"/>
              <w:left w:val="nil"/>
              <w:bottom w:val="single" w:sz="4" w:space="0" w:color="auto"/>
              <w:right w:val="nil"/>
            </w:tcBorders>
            <w:hideMark/>
          </w:tcPr>
          <w:p w:rsidR="00CF4210" w:rsidRDefault="00186CD0" w:rsidP="004F2C06">
            <w:pPr>
              <w:spacing w:line="276" w:lineRule="auto"/>
              <w:rPr>
                <w:sz w:val="28"/>
                <w:szCs w:val="28"/>
                <w:lang w:eastAsia="en-US"/>
              </w:rPr>
            </w:pPr>
            <w:r>
              <w:rPr>
                <w:sz w:val="28"/>
                <w:szCs w:val="28"/>
                <w:lang w:eastAsia="en-US"/>
              </w:rPr>
              <w:t>34/17</w:t>
            </w:r>
            <w:r w:rsidR="004F2C06">
              <w:rPr>
                <w:sz w:val="28"/>
                <w:szCs w:val="28"/>
                <w:lang w:eastAsia="en-US"/>
              </w:rPr>
              <w:t>9</w:t>
            </w:r>
          </w:p>
        </w:tc>
      </w:tr>
    </w:tbl>
    <w:p w:rsidR="00CF4210" w:rsidRDefault="00CF4210" w:rsidP="00CF4210">
      <w:pPr>
        <w:jc w:val="center"/>
        <w:rPr>
          <w:sz w:val="28"/>
          <w:szCs w:val="28"/>
        </w:rPr>
      </w:pPr>
      <w:proofErr w:type="spellStart"/>
      <w:r>
        <w:rPr>
          <w:sz w:val="28"/>
          <w:szCs w:val="28"/>
        </w:rPr>
        <w:t>пгт</w:t>
      </w:r>
      <w:proofErr w:type="spellEnd"/>
      <w:r>
        <w:rPr>
          <w:sz w:val="28"/>
          <w:szCs w:val="28"/>
        </w:rPr>
        <w:t xml:space="preserve">  Вахруши</w:t>
      </w:r>
    </w:p>
    <w:p w:rsidR="00CF4210" w:rsidRDefault="00CF4210" w:rsidP="00CF4210">
      <w:pPr>
        <w:rPr>
          <w:sz w:val="48"/>
          <w:szCs w:val="48"/>
        </w:rPr>
      </w:pPr>
    </w:p>
    <w:p w:rsidR="00CF4210" w:rsidRDefault="00CF4210" w:rsidP="00CF4210">
      <w:pPr>
        <w:ind w:left="851" w:right="367"/>
        <w:jc w:val="center"/>
        <w:rPr>
          <w:b/>
          <w:sz w:val="28"/>
          <w:szCs w:val="28"/>
        </w:rPr>
      </w:pPr>
      <w:r>
        <w:rPr>
          <w:b/>
          <w:sz w:val="28"/>
          <w:szCs w:val="28"/>
        </w:rPr>
        <w:t>О назначении публичных слушаний по проекту решения Вахрушевской городской Думы «Об утверждении отчета по исполнению бюджета  Вахрушевского городского поселения за 202</w:t>
      </w:r>
      <w:r w:rsidR="00186CD0">
        <w:rPr>
          <w:b/>
          <w:sz w:val="28"/>
          <w:szCs w:val="28"/>
        </w:rPr>
        <w:t>4</w:t>
      </w:r>
      <w:r>
        <w:rPr>
          <w:b/>
          <w:sz w:val="28"/>
          <w:szCs w:val="28"/>
        </w:rPr>
        <w:t xml:space="preserve"> год»</w:t>
      </w:r>
    </w:p>
    <w:p w:rsidR="00CF4210" w:rsidRDefault="00CF4210" w:rsidP="00CF4210">
      <w:pPr>
        <w:ind w:left="851" w:right="367"/>
        <w:jc w:val="center"/>
        <w:rPr>
          <w:sz w:val="48"/>
          <w:szCs w:val="48"/>
        </w:rPr>
      </w:pPr>
    </w:p>
    <w:p w:rsidR="00CF4210" w:rsidRDefault="00CF4210" w:rsidP="00CF4210">
      <w:pPr>
        <w:spacing w:line="360" w:lineRule="auto"/>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Положением о публичных слушаниях в Вахрушевском городском поселении, принятым решением  Вахрушевской городской Думы от 26.10.2017  № 3/15, Вахрушевская городская Дума РЕШИЛА:</w:t>
      </w:r>
    </w:p>
    <w:p w:rsidR="00CF4210" w:rsidRDefault="00CF4210" w:rsidP="00CF4210">
      <w:pPr>
        <w:widowControl w:val="0"/>
        <w:spacing w:line="360" w:lineRule="auto"/>
        <w:ind w:firstLine="709"/>
        <w:jc w:val="both"/>
        <w:rPr>
          <w:sz w:val="28"/>
          <w:szCs w:val="28"/>
        </w:rPr>
      </w:pPr>
      <w:r>
        <w:rPr>
          <w:sz w:val="28"/>
          <w:szCs w:val="28"/>
        </w:rPr>
        <w:t>1. Назначить публичные слушания по проекту решения Вахрушевской городской Думы «Об утверждении отчета по исполнению бюджета Вахрушевского городского поселения за 202</w:t>
      </w:r>
      <w:r w:rsidR="00186CD0">
        <w:rPr>
          <w:sz w:val="28"/>
          <w:szCs w:val="28"/>
        </w:rPr>
        <w:t>4</w:t>
      </w:r>
      <w:r>
        <w:rPr>
          <w:sz w:val="28"/>
          <w:szCs w:val="28"/>
        </w:rPr>
        <w:t xml:space="preserve"> год». Приложение № 2. </w:t>
      </w:r>
    </w:p>
    <w:p w:rsidR="00CF4210" w:rsidRDefault="00CF4210" w:rsidP="00CF4210">
      <w:pPr>
        <w:widowControl w:val="0"/>
        <w:spacing w:line="360" w:lineRule="auto"/>
        <w:ind w:firstLine="709"/>
        <w:rPr>
          <w:sz w:val="28"/>
          <w:szCs w:val="28"/>
        </w:rPr>
      </w:pPr>
      <w:r>
        <w:rPr>
          <w:sz w:val="28"/>
          <w:szCs w:val="28"/>
        </w:rPr>
        <w:t xml:space="preserve">2. Дата, время и место проведения публичных слушаний: </w:t>
      </w:r>
    </w:p>
    <w:p w:rsidR="00CF4210" w:rsidRDefault="00CF4210" w:rsidP="00CF4210">
      <w:pPr>
        <w:widowControl w:val="0"/>
        <w:spacing w:line="360" w:lineRule="auto"/>
        <w:ind w:firstLine="709"/>
        <w:jc w:val="both"/>
        <w:rPr>
          <w:sz w:val="28"/>
          <w:szCs w:val="28"/>
        </w:rPr>
      </w:pPr>
      <w:r>
        <w:rPr>
          <w:sz w:val="28"/>
          <w:szCs w:val="28"/>
        </w:rPr>
        <w:t>2</w:t>
      </w:r>
      <w:r w:rsidR="00186CD0">
        <w:rPr>
          <w:sz w:val="28"/>
          <w:szCs w:val="28"/>
        </w:rPr>
        <w:t>3</w:t>
      </w:r>
      <w:r>
        <w:rPr>
          <w:sz w:val="28"/>
          <w:szCs w:val="28"/>
        </w:rPr>
        <w:t>.04.202</w:t>
      </w:r>
      <w:r w:rsidR="00186CD0">
        <w:rPr>
          <w:sz w:val="28"/>
          <w:szCs w:val="28"/>
        </w:rPr>
        <w:t>5</w:t>
      </w:r>
      <w:r>
        <w:rPr>
          <w:sz w:val="28"/>
          <w:szCs w:val="28"/>
        </w:rPr>
        <w:t xml:space="preserve"> г.  в 15 час. 00 мин</w:t>
      </w:r>
      <w:r>
        <w:rPr>
          <w:i/>
          <w:sz w:val="28"/>
          <w:szCs w:val="28"/>
          <w:u w:val="single"/>
        </w:rPr>
        <w:t>,</w:t>
      </w:r>
      <w:r>
        <w:rPr>
          <w:sz w:val="28"/>
          <w:szCs w:val="28"/>
        </w:rPr>
        <w:t xml:space="preserve"> </w:t>
      </w:r>
      <w:proofErr w:type="spellStart"/>
      <w:r>
        <w:rPr>
          <w:sz w:val="28"/>
          <w:szCs w:val="28"/>
        </w:rPr>
        <w:t>пгт</w:t>
      </w:r>
      <w:proofErr w:type="spellEnd"/>
      <w:r>
        <w:rPr>
          <w:sz w:val="28"/>
          <w:szCs w:val="28"/>
        </w:rPr>
        <w:t>. Вахруши, ул. Горького, д. 1, актовый зал.</w:t>
      </w:r>
    </w:p>
    <w:p w:rsidR="00CF4210" w:rsidRDefault="00CF4210" w:rsidP="00CF4210">
      <w:pPr>
        <w:pStyle w:val="2"/>
        <w:widowControl w:val="0"/>
        <w:spacing w:line="360" w:lineRule="auto"/>
        <w:ind w:firstLine="709"/>
        <w:jc w:val="both"/>
        <w:rPr>
          <w:b/>
          <w:sz w:val="28"/>
          <w:szCs w:val="28"/>
        </w:rPr>
      </w:pPr>
      <w:r>
        <w:rPr>
          <w:sz w:val="28"/>
          <w:szCs w:val="28"/>
        </w:rPr>
        <w:t>3.Ответственный за проведение публичных слушаний главный бухгалтер поселения Зязина Н.А.</w:t>
      </w:r>
    </w:p>
    <w:p w:rsidR="00CF4210" w:rsidRDefault="00CF4210" w:rsidP="00CF4210">
      <w:pPr>
        <w:pStyle w:val="2"/>
        <w:widowControl w:val="0"/>
        <w:spacing w:line="360" w:lineRule="auto"/>
        <w:ind w:firstLine="709"/>
        <w:jc w:val="both"/>
        <w:rPr>
          <w:b/>
          <w:sz w:val="28"/>
          <w:szCs w:val="28"/>
        </w:rPr>
      </w:pPr>
      <w:r>
        <w:rPr>
          <w:sz w:val="28"/>
          <w:szCs w:val="28"/>
        </w:rPr>
        <w:t>4. Установить порядок учета  предложений по проекту решения Вахрушевской   городской Думы «Об утверждении отчета по исполнению бюджета Вахрушевского городского поселения за 202</w:t>
      </w:r>
      <w:r w:rsidR="00186CD0">
        <w:rPr>
          <w:sz w:val="28"/>
          <w:szCs w:val="28"/>
        </w:rPr>
        <w:t>4</w:t>
      </w:r>
      <w:r>
        <w:rPr>
          <w:sz w:val="28"/>
          <w:szCs w:val="28"/>
        </w:rPr>
        <w:t xml:space="preserve"> год» и участия </w:t>
      </w:r>
      <w:r>
        <w:rPr>
          <w:sz w:val="28"/>
          <w:szCs w:val="28"/>
        </w:rPr>
        <w:lastRenderedPageBreak/>
        <w:t>граждан в его обсуждении. Приложение № 1.</w:t>
      </w:r>
    </w:p>
    <w:p w:rsidR="00CF4210" w:rsidRDefault="00CF4210" w:rsidP="00CF4210">
      <w:pPr>
        <w:pStyle w:val="2"/>
        <w:widowControl w:val="0"/>
        <w:spacing w:line="360" w:lineRule="auto"/>
        <w:ind w:firstLine="709"/>
        <w:jc w:val="both"/>
        <w:rPr>
          <w:b/>
          <w:sz w:val="28"/>
          <w:szCs w:val="28"/>
        </w:rPr>
      </w:pPr>
      <w:r>
        <w:rPr>
          <w:sz w:val="28"/>
          <w:szCs w:val="28"/>
        </w:rPr>
        <w:t>5. Опубликовать настоящее решение в официальном  печатном издании поселения «Информационный бюллетень».</w:t>
      </w:r>
    </w:p>
    <w:p w:rsidR="00CF4210" w:rsidRDefault="00CF4210" w:rsidP="00CF4210">
      <w:pPr>
        <w:pStyle w:val="2"/>
        <w:widowControl w:val="0"/>
        <w:ind w:firstLine="539"/>
        <w:jc w:val="both"/>
        <w:rPr>
          <w:sz w:val="72"/>
          <w:szCs w:val="72"/>
        </w:rPr>
      </w:pPr>
    </w:p>
    <w:p w:rsidR="00CF4210" w:rsidRDefault="00CF4210" w:rsidP="00CF4210">
      <w:pPr>
        <w:rPr>
          <w:sz w:val="28"/>
          <w:szCs w:val="28"/>
        </w:rPr>
      </w:pPr>
      <w:r>
        <w:rPr>
          <w:sz w:val="28"/>
          <w:szCs w:val="28"/>
        </w:rPr>
        <w:t>Глава  Вахрушевского</w:t>
      </w:r>
    </w:p>
    <w:p w:rsidR="00CF4210" w:rsidRDefault="00CF4210" w:rsidP="00CF4210">
      <w:pPr>
        <w:rPr>
          <w:sz w:val="28"/>
          <w:szCs w:val="28"/>
        </w:rPr>
      </w:pPr>
      <w:r>
        <w:rPr>
          <w:sz w:val="28"/>
          <w:szCs w:val="28"/>
        </w:rPr>
        <w:t xml:space="preserve">городского поселения    </w:t>
      </w:r>
      <w:r>
        <w:rPr>
          <w:sz w:val="28"/>
          <w:szCs w:val="28"/>
        </w:rPr>
        <w:tab/>
      </w:r>
      <w:r>
        <w:rPr>
          <w:sz w:val="28"/>
          <w:szCs w:val="28"/>
        </w:rPr>
        <w:tab/>
      </w:r>
      <w:r>
        <w:rPr>
          <w:sz w:val="28"/>
          <w:szCs w:val="28"/>
        </w:rPr>
        <w:tab/>
        <w:t>М.В. Ефремов</w:t>
      </w:r>
    </w:p>
    <w:p w:rsidR="00CF4210" w:rsidRDefault="00CF4210" w:rsidP="00CF4210">
      <w:pPr>
        <w:rPr>
          <w:sz w:val="28"/>
          <w:szCs w:val="28"/>
        </w:rPr>
      </w:pPr>
    </w:p>
    <w:p w:rsidR="00CF4210" w:rsidRDefault="00CF4210" w:rsidP="00CF4210">
      <w:pPr>
        <w:rPr>
          <w:sz w:val="28"/>
          <w:szCs w:val="28"/>
        </w:rPr>
      </w:pPr>
      <w:r>
        <w:rPr>
          <w:sz w:val="28"/>
          <w:szCs w:val="28"/>
        </w:rPr>
        <w:t xml:space="preserve">Председатель Вахрушевской </w:t>
      </w:r>
    </w:p>
    <w:p w:rsidR="00CF4210" w:rsidRDefault="00CF4210" w:rsidP="00CF4210">
      <w:pPr>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sidR="00AE6427">
        <w:rPr>
          <w:sz w:val="28"/>
          <w:szCs w:val="28"/>
        </w:rPr>
        <w:t>А.А. Луппов</w:t>
      </w:r>
    </w:p>
    <w:p w:rsidR="00CF4210" w:rsidRDefault="00CF4210" w:rsidP="00CF4210">
      <w:r>
        <w:br w:type="page"/>
      </w:r>
    </w:p>
    <w:p w:rsidR="00CF4210" w:rsidRDefault="00CF4210" w:rsidP="00CF4210">
      <w:pPr>
        <w:jc w:val="right"/>
        <w:rPr>
          <w:sz w:val="28"/>
          <w:szCs w:val="28"/>
        </w:rPr>
      </w:pPr>
      <w:r>
        <w:rPr>
          <w:sz w:val="28"/>
          <w:szCs w:val="28"/>
        </w:rPr>
        <w:lastRenderedPageBreak/>
        <w:t xml:space="preserve">Приложение № 1 </w:t>
      </w:r>
    </w:p>
    <w:p w:rsidR="00CF4210" w:rsidRDefault="00CF4210" w:rsidP="00CF4210">
      <w:pPr>
        <w:jc w:val="right"/>
        <w:rPr>
          <w:sz w:val="28"/>
          <w:szCs w:val="28"/>
        </w:rPr>
      </w:pPr>
      <w:r>
        <w:rPr>
          <w:sz w:val="28"/>
          <w:szCs w:val="28"/>
        </w:rPr>
        <w:t>УТВЕРЖДЕНО:</w:t>
      </w:r>
    </w:p>
    <w:p w:rsidR="00CF4210" w:rsidRDefault="00CF4210" w:rsidP="00CF4210">
      <w:pPr>
        <w:jc w:val="right"/>
        <w:rPr>
          <w:sz w:val="28"/>
          <w:szCs w:val="28"/>
        </w:rPr>
      </w:pPr>
      <w:r>
        <w:rPr>
          <w:sz w:val="28"/>
          <w:szCs w:val="28"/>
        </w:rPr>
        <w:t xml:space="preserve">Решением Вахрушевской городской Думы </w:t>
      </w:r>
    </w:p>
    <w:p w:rsidR="00CF4210" w:rsidRDefault="00CF4210" w:rsidP="00CF4210">
      <w:pPr>
        <w:jc w:val="right"/>
        <w:rPr>
          <w:sz w:val="28"/>
          <w:szCs w:val="28"/>
        </w:rPr>
      </w:pPr>
      <w:r>
        <w:rPr>
          <w:sz w:val="28"/>
          <w:szCs w:val="28"/>
        </w:rPr>
        <w:t xml:space="preserve">От </w:t>
      </w:r>
      <w:r w:rsidR="00B56680">
        <w:rPr>
          <w:sz w:val="28"/>
          <w:szCs w:val="28"/>
        </w:rPr>
        <w:t>2</w:t>
      </w:r>
      <w:r w:rsidR="00186CD0">
        <w:rPr>
          <w:sz w:val="28"/>
          <w:szCs w:val="28"/>
        </w:rPr>
        <w:t>7</w:t>
      </w:r>
      <w:r w:rsidR="00B56680">
        <w:rPr>
          <w:sz w:val="28"/>
          <w:szCs w:val="28"/>
        </w:rPr>
        <w:t>.03.202</w:t>
      </w:r>
      <w:r w:rsidR="00186CD0">
        <w:rPr>
          <w:sz w:val="28"/>
          <w:szCs w:val="28"/>
        </w:rPr>
        <w:t>5 № 34</w:t>
      </w:r>
      <w:r w:rsidR="00B56680">
        <w:rPr>
          <w:sz w:val="28"/>
          <w:szCs w:val="28"/>
        </w:rPr>
        <w:t>/1</w:t>
      </w:r>
      <w:r w:rsidR="00186CD0">
        <w:rPr>
          <w:sz w:val="28"/>
          <w:szCs w:val="28"/>
        </w:rPr>
        <w:t>76</w:t>
      </w:r>
    </w:p>
    <w:p w:rsidR="00CF4210" w:rsidRDefault="00CF4210" w:rsidP="00CF4210">
      <w:pPr>
        <w:jc w:val="right"/>
      </w:pPr>
    </w:p>
    <w:p w:rsidR="00CF4210" w:rsidRDefault="00CF4210" w:rsidP="00CF4210">
      <w:pPr>
        <w:autoSpaceDE w:val="0"/>
        <w:autoSpaceDN w:val="0"/>
        <w:adjustRightInd w:val="0"/>
        <w:jc w:val="center"/>
        <w:rPr>
          <w:b/>
          <w:sz w:val="28"/>
          <w:szCs w:val="28"/>
        </w:rPr>
      </w:pPr>
      <w:r>
        <w:rPr>
          <w:b/>
          <w:sz w:val="28"/>
          <w:szCs w:val="28"/>
        </w:rPr>
        <w:t>ПОРЯДОК</w:t>
      </w:r>
    </w:p>
    <w:p w:rsidR="00CF4210" w:rsidRDefault="00CF4210" w:rsidP="00CF4210">
      <w:pPr>
        <w:autoSpaceDE w:val="0"/>
        <w:autoSpaceDN w:val="0"/>
        <w:adjustRightInd w:val="0"/>
        <w:jc w:val="center"/>
        <w:rPr>
          <w:b/>
          <w:sz w:val="28"/>
          <w:szCs w:val="28"/>
        </w:rPr>
      </w:pPr>
      <w:r>
        <w:rPr>
          <w:b/>
          <w:sz w:val="28"/>
          <w:szCs w:val="28"/>
        </w:rPr>
        <w:t xml:space="preserve">учета предложений по проекту решения </w:t>
      </w:r>
    </w:p>
    <w:p w:rsidR="00CF4210" w:rsidRDefault="00CF4210" w:rsidP="00CF4210">
      <w:pPr>
        <w:autoSpaceDE w:val="0"/>
        <w:autoSpaceDN w:val="0"/>
        <w:adjustRightInd w:val="0"/>
        <w:jc w:val="center"/>
        <w:rPr>
          <w:b/>
          <w:sz w:val="28"/>
          <w:szCs w:val="28"/>
        </w:rPr>
      </w:pPr>
      <w:r>
        <w:rPr>
          <w:b/>
          <w:sz w:val="28"/>
          <w:szCs w:val="28"/>
        </w:rPr>
        <w:t xml:space="preserve">Вахрушевской городской  Думы </w:t>
      </w:r>
      <w:r>
        <w:rPr>
          <w:b/>
          <w:bCs/>
          <w:sz w:val="28"/>
          <w:szCs w:val="28"/>
        </w:rPr>
        <w:t>«</w:t>
      </w:r>
      <w:r>
        <w:rPr>
          <w:b/>
          <w:sz w:val="28"/>
          <w:szCs w:val="28"/>
        </w:rPr>
        <w:t>Об утверждении отчета по исполнению бюджета Вахрушевск</w:t>
      </w:r>
      <w:r w:rsidR="00C64B02">
        <w:rPr>
          <w:b/>
          <w:sz w:val="28"/>
          <w:szCs w:val="28"/>
        </w:rPr>
        <w:t>ого городского поселения за 202</w:t>
      </w:r>
      <w:r w:rsidR="00186CD0">
        <w:rPr>
          <w:b/>
          <w:sz w:val="28"/>
          <w:szCs w:val="28"/>
        </w:rPr>
        <w:t>4</w:t>
      </w:r>
      <w:r>
        <w:rPr>
          <w:b/>
          <w:sz w:val="28"/>
          <w:szCs w:val="28"/>
        </w:rPr>
        <w:t xml:space="preserve"> год</w:t>
      </w:r>
      <w:r>
        <w:rPr>
          <w:b/>
          <w:bCs/>
          <w:sz w:val="28"/>
          <w:szCs w:val="28"/>
        </w:rPr>
        <w:t xml:space="preserve">» </w:t>
      </w:r>
      <w:r>
        <w:rPr>
          <w:b/>
          <w:sz w:val="28"/>
          <w:szCs w:val="28"/>
        </w:rPr>
        <w:t>и участия граждан в его обсуждении</w:t>
      </w:r>
    </w:p>
    <w:p w:rsidR="00CF4210" w:rsidRDefault="00CF4210" w:rsidP="00CF4210">
      <w:pPr>
        <w:autoSpaceDE w:val="0"/>
        <w:autoSpaceDN w:val="0"/>
        <w:adjustRightInd w:val="0"/>
        <w:ind w:firstLine="540"/>
        <w:jc w:val="both"/>
        <w:rPr>
          <w:sz w:val="28"/>
          <w:szCs w:val="28"/>
        </w:rPr>
      </w:pPr>
    </w:p>
    <w:p w:rsidR="00CF4210" w:rsidRDefault="00CF4210" w:rsidP="00CF4210">
      <w:pPr>
        <w:autoSpaceDE w:val="0"/>
        <w:autoSpaceDN w:val="0"/>
        <w:adjustRightInd w:val="0"/>
        <w:ind w:firstLine="567"/>
        <w:jc w:val="both"/>
        <w:rPr>
          <w:sz w:val="28"/>
          <w:szCs w:val="28"/>
        </w:rPr>
      </w:pPr>
      <w:r>
        <w:rPr>
          <w:sz w:val="28"/>
          <w:szCs w:val="28"/>
        </w:rPr>
        <w:t xml:space="preserve">1. Предложения по проекту решения </w:t>
      </w:r>
      <w:r>
        <w:rPr>
          <w:bCs/>
          <w:sz w:val="28"/>
          <w:szCs w:val="28"/>
        </w:rPr>
        <w:t>«</w:t>
      </w:r>
      <w:r>
        <w:rPr>
          <w:sz w:val="28"/>
          <w:szCs w:val="28"/>
        </w:rPr>
        <w:t>Об утверждении отчета по исполнению бюджета Вахрушевского городского поселения за 202</w:t>
      </w:r>
      <w:r w:rsidR="00186CD0">
        <w:rPr>
          <w:sz w:val="28"/>
          <w:szCs w:val="28"/>
        </w:rPr>
        <w:t>4</w:t>
      </w:r>
      <w:r>
        <w:rPr>
          <w:sz w:val="28"/>
          <w:szCs w:val="28"/>
        </w:rPr>
        <w:t xml:space="preserve"> год» (далее проект решения) принимаются </w:t>
      </w:r>
      <w:r>
        <w:rPr>
          <w:bCs/>
          <w:sz w:val="28"/>
          <w:szCs w:val="28"/>
        </w:rPr>
        <w:t>с момента опубликования (обнародования) проекта решения, до 17 часов рабочего дня, предшествующего дню проведения публичных слушаний,</w:t>
      </w:r>
      <w:r>
        <w:rPr>
          <w:sz w:val="28"/>
          <w:szCs w:val="28"/>
        </w:rPr>
        <w:t xml:space="preserve"> по адресу: 613110, Слободской район, п. Вахруши, ул. Горького, 1, </w:t>
      </w:r>
      <w:proofErr w:type="spellStart"/>
      <w:r>
        <w:rPr>
          <w:sz w:val="28"/>
          <w:szCs w:val="28"/>
        </w:rPr>
        <w:t>каб</w:t>
      </w:r>
      <w:proofErr w:type="spellEnd"/>
      <w:r>
        <w:rPr>
          <w:sz w:val="28"/>
          <w:szCs w:val="28"/>
        </w:rPr>
        <w:t>. 1.</w:t>
      </w:r>
    </w:p>
    <w:p w:rsidR="00CF4210" w:rsidRPr="00C64B02" w:rsidRDefault="00CF4210" w:rsidP="00CF4210">
      <w:pPr>
        <w:autoSpaceDE w:val="0"/>
        <w:autoSpaceDN w:val="0"/>
        <w:adjustRightInd w:val="0"/>
        <w:ind w:firstLine="567"/>
        <w:jc w:val="both"/>
        <w:rPr>
          <w:sz w:val="28"/>
          <w:szCs w:val="28"/>
        </w:rPr>
      </w:pPr>
      <w:r>
        <w:rPr>
          <w:sz w:val="28"/>
          <w:szCs w:val="28"/>
        </w:rPr>
        <w:t xml:space="preserve">2. Предложения могут быть направлены в письменном виде за личной подписью, указанием адреса. Возможно направление предложения электронной почтой на адрес: </w:t>
      </w:r>
      <w:hyperlink r:id="rId7" w:history="1">
        <w:r w:rsidR="00C64B02" w:rsidRPr="001E08A6">
          <w:rPr>
            <w:rStyle w:val="a3"/>
            <w:sz w:val="28"/>
            <w:szCs w:val="28"/>
            <w:shd w:val="clear" w:color="auto" w:fill="FFFFFF"/>
          </w:rPr>
          <w:t>admvahrushi@mail.ru</w:t>
        </w:r>
      </w:hyperlink>
      <w:r w:rsidR="00C64B02">
        <w:rPr>
          <w:sz w:val="28"/>
          <w:szCs w:val="28"/>
          <w:u w:val="single"/>
        </w:rPr>
        <w:t xml:space="preserve"> </w:t>
      </w:r>
    </w:p>
    <w:p w:rsidR="00CF4210" w:rsidRDefault="00CF4210" w:rsidP="00CF4210">
      <w:pPr>
        <w:shd w:val="clear" w:color="auto" w:fill="FFFFFF"/>
        <w:ind w:firstLine="567"/>
        <w:jc w:val="both"/>
        <w:rPr>
          <w:sz w:val="28"/>
          <w:szCs w:val="28"/>
        </w:rPr>
      </w:pPr>
      <w:r>
        <w:rPr>
          <w:sz w:val="28"/>
          <w:szCs w:val="28"/>
        </w:rPr>
        <w:t>3. Поступившие письменные предложения регистрируются в журнале входящей корреспонденции Вахрушевской городской Думы.</w:t>
      </w:r>
    </w:p>
    <w:p w:rsidR="00CF4210" w:rsidRDefault="00CF4210" w:rsidP="00CF4210">
      <w:pPr>
        <w:autoSpaceDE w:val="0"/>
        <w:autoSpaceDN w:val="0"/>
        <w:adjustRightInd w:val="0"/>
        <w:ind w:firstLine="567"/>
        <w:jc w:val="both"/>
        <w:rPr>
          <w:sz w:val="28"/>
          <w:szCs w:val="28"/>
        </w:rPr>
      </w:pPr>
      <w:r>
        <w:rPr>
          <w:sz w:val="28"/>
          <w:szCs w:val="28"/>
        </w:rPr>
        <w:t>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 назначенных городской Думой.</w:t>
      </w:r>
    </w:p>
    <w:p w:rsidR="00CF4210" w:rsidRDefault="00CF4210" w:rsidP="00CF4210">
      <w:pPr>
        <w:ind w:firstLine="567"/>
        <w:jc w:val="both"/>
        <w:rPr>
          <w:sz w:val="28"/>
          <w:szCs w:val="28"/>
        </w:rPr>
      </w:pPr>
      <w:r>
        <w:rPr>
          <w:sz w:val="28"/>
          <w:szCs w:val="28"/>
        </w:rPr>
        <w:t>4. Публичные слушания проводятся в соответствии с Положением о публичных слушаниях в Вахрушевском городском поселении,  утвержденным решением Вахрушевской городской Думы от 26.10.2017 № 3/15 (в редакции решений Вахрушевской городской  Думы: от 13.03.2018 № 10/57, от 20.09.2019 № 33/167, от 27.02.2020 № 41/213).</w:t>
      </w:r>
    </w:p>
    <w:p w:rsidR="00CF4210" w:rsidRDefault="00CF4210" w:rsidP="00CF4210">
      <w:pPr>
        <w:autoSpaceDE w:val="0"/>
        <w:autoSpaceDN w:val="0"/>
        <w:adjustRightInd w:val="0"/>
        <w:ind w:firstLine="567"/>
        <w:jc w:val="both"/>
        <w:rPr>
          <w:sz w:val="28"/>
          <w:szCs w:val="28"/>
        </w:rPr>
      </w:pPr>
      <w:r>
        <w:rPr>
          <w:sz w:val="28"/>
          <w:szCs w:val="28"/>
        </w:rPr>
        <w:t xml:space="preserve">При обсуждении проекта решения на публичных слушаниях, </w:t>
      </w:r>
      <w:proofErr w:type="gramStart"/>
      <w:r>
        <w:rPr>
          <w:sz w:val="28"/>
          <w:szCs w:val="28"/>
        </w:rPr>
        <w:t>гражданам</w:t>
      </w:r>
      <w:proofErr w:type="gramEnd"/>
      <w:r>
        <w:rPr>
          <w:sz w:val="28"/>
          <w:szCs w:val="28"/>
        </w:rPr>
        <w:t xml:space="preserve"> представившим предложения предоставляется право на выступление. Участники публичных слушаний вправе задать уточняющие вопросы по позиции и/или аргументам </w:t>
      </w:r>
      <w:proofErr w:type="gramStart"/>
      <w:r>
        <w:rPr>
          <w:sz w:val="28"/>
          <w:szCs w:val="28"/>
        </w:rPr>
        <w:t>выступающего</w:t>
      </w:r>
      <w:proofErr w:type="gramEnd"/>
      <w:r>
        <w:rPr>
          <w:sz w:val="28"/>
          <w:szCs w:val="28"/>
        </w:rPr>
        <w:t xml:space="preserve">. </w:t>
      </w:r>
    </w:p>
    <w:p w:rsidR="00CF4210" w:rsidRDefault="00CF4210" w:rsidP="00CF4210">
      <w:pPr>
        <w:autoSpaceDE w:val="0"/>
        <w:autoSpaceDN w:val="0"/>
        <w:adjustRightInd w:val="0"/>
        <w:ind w:firstLine="567"/>
        <w:jc w:val="both"/>
      </w:pPr>
      <w:r>
        <w:rPr>
          <w:sz w:val="28"/>
          <w:szCs w:val="28"/>
        </w:rPr>
        <w:t>5. По результатам публичных слушаний готовится итоговый документ и рекомендация, которая направляется на обсуждение депутатской комиссии Вахрушевской городской  Думы. По результатам обсуждения комиссией принимается решение о внесении или невнесении предложения в проект решения. Результаты публичных слушаний подлежат обязательному опубликованию.</w:t>
      </w:r>
    </w:p>
    <w:p w:rsidR="00577625" w:rsidRDefault="00577625">
      <w:pPr>
        <w:spacing w:after="200" w:line="276" w:lineRule="auto"/>
      </w:pPr>
      <w:r>
        <w:br w:type="page"/>
      </w:r>
    </w:p>
    <w:p w:rsidR="00577625" w:rsidRDefault="00577625" w:rsidP="00577625">
      <w:pPr>
        <w:jc w:val="right"/>
        <w:rPr>
          <w:sz w:val="28"/>
          <w:szCs w:val="28"/>
        </w:rPr>
      </w:pPr>
      <w:r>
        <w:rPr>
          <w:sz w:val="28"/>
          <w:szCs w:val="28"/>
        </w:rPr>
        <w:lastRenderedPageBreak/>
        <w:t xml:space="preserve">Приложение № 2 </w:t>
      </w:r>
    </w:p>
    <w:p w:rsidR="00577625" w:rsidRDefault="00577625" w:rsidP="00577625">
      <w:pPr>
        <w:jc w:val="right"/>
        <w:rPr>
          <w:sz w:val="28"/>
          <w:szCs w:val="28"/>
        </w:rPr>
      </w:pPr>
      <w:r>
        <w:rPr>
          <w:sz w:val="28"/>
          <w:szCs w:val="28"/>
        </w:rPr>
        <w:t>УТВЕРЖДЕНО:</w:t>
      </w:r>
    </w:p>
    <w:p w:rsidR="00577625" w:rsidRDefault="00577625" w:rsidP="00577625">
      <w:pPr>
        <w:jc w:val="right"/>
        <w:rPr>
          <w:sz w:val="28"/>
          <w:szCs w:val="28"/>
        </w:rPr>
      </w:pPr>
      <w:r>
        <w:rPr>
          <w:sz w:val="28"/>
          <w:szCs w:val="28"/>
        </w:rPr>
        <w:t xml:space="preserve">Решением Вахрушевской городской Думы </w:t>
      </w:r>
    </w:p>
    <w:p w:rsidR="00577625" w:rsidRDefault="00577625" w:rsidP="00577625">
      <w:pPr>
        <w:jc w:val="right"/>
        <w:rPr>
          <w:sz w:val="28"/>
          <w:szCs w:val="28"/>
        </w:rPr>
      </w:pPr>
      <w:r>
        <w:rPr>
          <w:sz w:val="28"/>
          <w:szCs w:val="28"/>
        </w:rPr>
        <w:t>От 27.03.2025 № 34/176</w:t>
      </w:r>
    </w:p>
    <w:p w:rsidR="00577625" w:rsidRDefault="00577625" w:rsidP="00577625">
      <w:pPr>
        <w:jc w:val="center"/>
        <w:rPr>
          <w:sz w:val="28"/>
          <w:szCs w:val="28"/>
        </w:rPr>
      </w:pPr>
    </w:p>
    <w:p w:rsidR="00577625" w:rsidRDefault="00577625" w:rsidP="00577625">
      <w:pPr>
        <w:jc w:val="center"/>
        <w:rPr>
          <w:sz w:val="28"/>
          <w:szCs w:val="28"/>
        </w:rPr>
      </w:pPr>
    </w:p>
    <w:p w:rsidR="00577625" w:rsidRPr="002B4B33" w:rsidRDefault="00577625" w:rsidP="00577625">
      <w:pPr>
        <w:jc w:val="center"/>
        <w:rPr>
          <w:sz w:val="28"/>
          <w:szCs w:val="28"/>
        </w:rPr>
      </w:pPr>
      <w:r>
        <w:rPr>
          <w:noProof/>
          <w:sz w:val="28"/>
          <w:szCs w:val="28"/>
        </w:rPr>
        <w:drawing>
          <wp:inline distT="0" distB="0" distL="0" distR="0">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577625" w:rsidRPr="002B4B33" w:rsidRDefault="00577625" w:rsidP="00577625">
      <w:pPr>
        <w:spacing w:line="360" w:lineRule="auto"/>
        <w:jc w:val="center"/>
        <w:rPr>
          <w:b/>
          <w:sz w:val="28"/>
          <w:szCs w:val="28"/>
        </w:rPr>
      </w:pPr>
      <w:r w:rsidRPr="002B4B33">
        <w:rPr>
          <w:b/>
          <w:sz w:val="28"/>
          <w:szCs w:val="28"/>
        </w:rPr>
        <w:t xml:space="preserve"> ВАХРУШЕВСКАЯ ГОРОДСКАЯ ДУМА</w:t>
      </w:r>
    </w:p>
    <w:p w:rsidR="00577625" w:rsidRPr="002B4B33" w:rsidRDefault="00577625" w:rsidP="00577625">
      <w:pPr>
        <w:spacing w:line="360" w:lineRule="auto"/>
        <w:jc w:val="center"/>
        <w:rPr>
          <w:b/>
          <w:sz w:val="28"/>
          <w:szCs w:val="28"/>
        </w:rPr>
      </w:pPr>
      <w:r w:rsidRPr="002B4B33">
        <w:rPr>
          <w:b/>
          <w:sz w:val="28"/>
          <w:szCs w:val="28"/>
        </w:rPr>
        <w:t>СЛОБОДСКОГО РАЙОНА КИРОВСКОЙ ОБЛАСТИ</w:t>
      </w:r>
    </w:p>
    <w:p w:rsidR="00577625" w:rsidRPr="002B4B33" w:rsidRDefault="00577625" w:rsidP="00577625">
      <w:pPr>
        <w:spacing w:line="360" w:lineRule="auto"/>
        <w:jc w:val="center"/>
        <w:rPr>
          <w:b/>
          <w:sz w:val="28"/>
          <w:szCs w:val="28"/>
        </w:rPr>
      </w:pPr>
      <w:r>
        <w:rPr>
          <w:b/>
          <w:sz w:val="28"/>
          <w:szCs w:val="28"/>
        </w:rPr>
        <w:t>ПЯТОГО</w:t>
      </w:r>
      <w:r w:rsidRPr="002B4B33">
        <w:rPr>
          <w:b/>
          <w:sz w:val="28"/>
          <w:szCs w:val="28"/>
        </w:rPr>
        <w:t xml:space="preserve"> СОЗЫВА</w:t>
      </w:r>
    </w:p>
    <w:p w:rsidR="00577625" w:rsidRPr="002B4B33" w:rsidRDefault="00577625" w:rsidP="00577625">
      <w:pPr>
        <w:spacing w:line="360" w:lineRule="auto"/>
        <w:jc w:val="center"/>
        <w:rPr>
          <w:b/>
          <w:sz w:val="32"/>
          <w:szCs w:val="32"/>
        </w:rPr>
      </w:pPr>
      <w:r w:rsidRPr="002B4B33">
        <w:rPr>
          <w:b/>
          <w:sz w:val="32"/>
          <w:szCs w:val="32"/>
        </w:rPr>
        <w:t>РЕШЕНИЕ</w:t>
      </w:r>
    </w:p>
    <w:tbl>
      <w:tblPr>
        <w:tblW w:w="0" w:type="auto"/>
        <w:tblLook w:val="01E0" w:firstRow="1" w:lastRow="1" w:firstColumn="1" w:lastColumn="1" w:noHBand="0" w:noVBand="0"/>
      </w:tblPr>
      <w:tblGrid>
        <w:gridCol w:w="2232"/>
        <w:gridCol w:w="5664"/>
        <w:gridCol w:w="1675"/>
      </w:tblGrid>
      <w:tr w:rsidR="00577625" w:rsidRPr="002B4B33" w:rsidTr="00577625">
        <w:tc>
          <w:tcPr>
            <w:tcW w:w="2268" w:type="dxa"/>
            <w:tcBorders>
              <w:bottom w:val="single" w:sz="4" w:space="0" w:color="auto"/>
            </w:tcBorders>
          </w:tcPr>
          <w:p w:rsidR="00577625" w:rsidRPr="002B4B33" w:rsidRDefault="00577625" w:rsidP="00577625">
            <w:pPr>
              <w:tabs>
                <w:tab w:val="left" w:pos="615"/>
              </w:tabs>
              <w:rPr>
                <w:sz w:val="28"/>
                <w:szCs w:val="28"/>
              </w:rPr>
            </w:pPr>
            <w:r>
              <w:rPr>
                <w:sz w:val="28"/>
                <w:szCs w:val="28"/>
              </w:rPr>
              <w:t xml:space="preserve">   .    .</w:t>
            </w:r>
          </w:p>
        </w:tc>
        <w:tc>
          <w:tcPr>
            <w:tcW w:w="5760" w:type="dxa"/>
          </w:tcPr>
          <w:p w:rsidR="00577625" w:rsidRPr="002B4B33" w:rsidRDefault="00577625" w:rsidP="00577625">
            <w:pPr>
              <w:jc w:val="right"/>
              <w:rPr>
                <w:sz w:val="28"/>
                <w:szCs w:val="28"/>
              </w:rPr>
            </w:pPr>
            <w:r>
              <w:rPr>
                <w:sz w:val="28"/>
                <w:szCs w:val="28"/>
              </w:rPr>
              <w:t xml:space="preserve">   </w:t>
            </w:r>
            <w:r w:rsidRPr="002B4B33">
              <w:rPr>
                <w:sz w:val="28"/>
                <w:szCs w:val="28"/>
              </w:rPr>
              <w:t>№</w:t>
            </w:r>
          </w:p>
        </w:tc>
        <w:tc>
          <w:tcPr>
            <w:tcW w:w="1701" w:type="dxa"/>
            <w:tcBorders>
              <w:bottom w:val="single" w:sz="4" w:space="0" w:color="auto"/>
            </w:tcBorders>
          </w:tcPr>
          <w:p w:rsidR="00577625" w:rsidRPr="002B4B33" w:rsidRDefault="00577625" w:rsidP="00577625">
            <w:pPr>
              <w:rPr>
                <w:sz w:val="28"/>
                <w:szCs w:val="28"/>
              </w:rPr>
            </w:pPr>
            <w:r>
              <w:rPr>
                <w:sz w:val="28"/>
                <w:szCs w:val="28"/>
              </w:rPr>
              <w:t xml:space="preserve">  /</w:t>
            </w:r>
          </w:p>
        </w:tc>
      </w:tr>
    </w:tbl>
    <w:p w:rsidR="00577625" w:rsidRPr="002B4B33" w:rsidRDefault="00577625" w:rsidP="00577625">
      <w:pPr>
        <w:jc w:val="center"/>
        <w:rPr>
          <w:sz w:val="28"/>
          <w:szCs w:val="28"/>
        </w:rPr>
      </w:pPr>
      <w:proofErr w:type="spellStart"/>
      <w:r w:rsidRPr="002B4B33">
        <w:rPr>
          <w:sz w:val="28"/>
          <w:szCs w:val="28"/>
        </w:rPr>
        <w:t>пгт</w:t>
      </w:r>
      <w:proofErr w:type="spellEnd"/>
      <w:r w:rsidRPr="002B4B33">
        <w:rPr>
          <w:sz w:val="28"/>
          <w:szCs w:val="28"/>
        </w:rPr>
        <w:t xml:space="preserve">  Вахруши</w:t>
      </w:r>
    </w:p>
    <w:p w:rsidR="00577625" w:rsidRPr="002B4B33" w:rsidRDefault="00577625" w:rsidP="00577625">
      <w:pPr>
        <w:jc w:val="center"/>
        <w:rPr>
          <w:sz w:val="48"/>
          <w:szCs w:val="48"/>
        </w:rPr>
      </w:pPr>
    </w:p>
    <w:tbl>
      <w:tblPr>
        <w:tblW w:w="0" w:type="auto"/>
        <w:jc w:val="center"/>
        <w:tblInd w:w="1188" w:type="dxa"/>
        <w:tblLook w:val="01E0" w:firstRow="1" w:lastRow="1" w:firstColumn="1" w:lastColumn="1" w:noHBand="0" w:noVBand="0"/>
      </w:tblPr>
      <w:tblGrid>
        <w:gridCol w:w="7200"/>
      </w:tblGrid>
      <w:tr w:rsidR="00577625" w:rsidRPr="002B4B33" w:rsidTr="00577625">
        <w:trPr>
          <w:jc w:val="center"/>
        </w:trPr>
        <w:tc>
          <w:tcPr>
            <w:tcW w:w="7200" w:type="dxa"/>
            <w:vAlign w:val="center"/>
          </w:tcPr>
          <w:p w:rsidR="00577625" w:rsidRDefault="00577625" w:rsidP="00577625">
            <w:pPr>
              <w:jc w:val="center"/>
              <w:rPr>
                <w:b/>
                <w:bCs/>
                <w:sz w:val="28"/>
                <w:szCs w:val="28"/>
              </w:rPr>
            </w:pPr>
            <w:r>
              <w:rPr>
                <w:b/>
                <w:bCs/>
                <w:sz w:val="28"/>
                <w:szCs w:val="28"/>
              </w:rPr>
              <w:t>Об утверждении отчета «Об исполнении бюджета Вахрушевского городского поселения Слободского района Кировской области за 2024год»</w:t>
            </w:r>
          </w:p>
          <w:p w:rsidR="00577625" w:rsidRPr="002B4B33" w:rsidRDefault="00577625" w:rsidP="00577625">
            <w:pPr>
              <w:pStyle w:val="3"/>
              <w:jc w:val="center"/>
              <w:rPr>
                <w:b/>
                <w:sz w:val="48"/>
                <w:szCs w:val="48"/>
              </w:rPr>
            </w:pPr>
          </w:p>
        </w:tc>
      </w:tr>
    </w:tbl>
    <w:p w:rsidR="00577625" w:rsidRDefault="00577625" w:rsidP="00577625">
      <w:pPr>
        <w:rPr>
          <w:sz w:val="28"/>
          <w:szCs w:val="28"/>
        </w:rPr>
      </w:pPr>
    </w:p>
    <w:p w:rsidR="00577625" w:rsidRPr="00577625" w:rsidRDefault="00577625" w:rsidP="00577625">
      <w:pPr>
        <w:pStyle w:val="a6"/>
        <w:spacing w:after="0" w:line="360" w:lineRule="auto"/>
        <w:ind w:firstLine="708"/>
        <w:jc w:val="both"/>
        <w:rPr>
          <w:sz w:val="28"/>
          <w:szCs w:val="28"/>
        </w:rPr>
      </w:pPr>
      <w:r w:rsidRPr="00577625">
        <w:rPr>
          <w:sz w:val="28"/>
          <w:szCs w:val="28"/>
        </w:rPr>
        <w:t>В соответствии с Бюджетным кодексом Российской Федерации, Положением о бюджетном процессе и межбюджетных отношениях в В</w:t>
      </w:r>
      <w:r>
        <w:rPr>
          <w:sz w:val="28"/>
          <w:szCs w:val="28"/>
        </w:rPr>
        <w:t xml:space="preserve">ахрушевском городском поселении, утвержденным решением Вахрушевской городской Думы  № 30/138 от 26.03.2014,  </w:t>
      </w:r>
      <w:r w:rsidRPr="00577625">
        <w:rPr>
          <w:sz w:val="28"/>
          <w:szCs w:val="28"/>
        </w:rPr>
        <w:t xml:space="preserve">Вахрушевская городская Дума РЕШИЛА: </w:t>
      </w:r>
    </w:p>
    <w:p w:rsidR="00577625" w:rsidRPr="00577625" w:rsidRDefault="00577625" w:rsidP="00577625">
      <w:pPr>
        <w:spacing w:line="360" w:lineRule="auto"/>
        <w:ind w:firstLine="708"/>
        <w:jc w:val="both"/>
        <w:rPr>
          <w:sz w:val="28"/>
          <w:szCs w:val="28"/>
        </w:rPr>
      </w:pPr>
      <w:r>
        <w:rPr>
          <w:sz w:val="28"/>
          <w:szCs w:val="28"/>
        </w:rPr>
        <w:t xml:space="preserve">1. </w:t>
      </w:r>
      <w:r w:rsidRPr="00577625">
        <w:rPr>
          <w:sz w:val="28"/>
          <w:szCs w:val="28"/>
        </w:rPr>
        <w:t>Утвердить отчет об исполнении бюджета Вахрушевского городского поселения Слободского района Кировской области за 2024 год по доходам  в сумме 27396,6 тыс.</w:t>
      </w:r>
      <w:r>
        <w:rPr>
          <w:sz w:val="28"/>
          <w:szCs w:val="28"/>
        </w:rPr>
        <w:t xml:space="preserve"> </w:t>
      </w:r>
      <w:r w:rsidRPr="00577625">
        <w:rPr>
          <w:sz w:val="28"/>
          <w:szCs w:val="28"/>
        </w:rPr>
        <w:t>руб., по расходам в сумме 38786,9 тыс.</w:t>
      </w:r>
      <w:r>
        <w:rPr>
          <w:sz w:val="28"/>
          <w:szCs w:val="28"/>
        </w:rPr>
        <w:t xml:space="preserve"> </w:t>
      </w:r>
      <w:r w:rsidRPr="00577625">
        <w:rPr>
          <w:sz w:val="28"/>
          <w:szCs w:val="28"/>
        </w:rPr>
        <w:t>руб.,</w:t>
      </w:r>
      <w:r>
        <w:rPr>
          <w:sz w:val="28"/>
          <w:szCs w:val="28"/>
        </w:rPr>
        <w:t xml:space="preserve"> </w:t>
      </w:r>
      <w:r w:rsidRPr="00577625">
        <w:rPr>
          <w:sz w:val="28"/>
          <w:szCs w:val="28"/>
        </w:rPr>
        <w:t>с дефицитом в сумме 11390,3 тыс.</w:t>
      </w:r>
      <w:r>
        <w:rPr>
          <w:sz w:val="28"/>
          <w:szCs w:val="28"/>
        </w:rPr>
        <w:t xml:space="preserve"> </w:t>
      </w:r>
      <w:r w:rsidRPr="00577625">
        <w:rPr>
          <w:sz w:val="28"/>
          <w:szCs w:val="28"/>
        </w:rPr>
        <w:t>руб. с показателями:</w:t>
      </w:r>
    </w:p>
    <w:p w:rsidR="00577625" w:rsidRPr="00577625" w:rsidRDefault="00577625" w:rsidP="00577625">
      <w:pPr>
        <w:spacing w:line="360" w:lineRule="auto"/>
        <w:ind w:firstLine="708"/>
        <w:jc w:val="both"/>
        <w:rPr>
          <w:sz w:val="28"/>
          <w:szCs w:val="28"/>
        </w:rPr>
      </w:pPr>
      <w:r>
        <w:rPr>
          <w:sz w:val="28"/>
          <w:szCs w:val="28"/>
        </w:rPr>
        <w:t xml:space="preserve">1.1. </w:t>
      </w:r>
      <w:r w:rsidRPr="00577625">
        <w:rPr>
          <w:sz w:val="28"/>
          <w:szCs w:val="28"/>
        </w:rPr>
        <w:t xml:space="preserve">по  объемам поступлений доходов бюджета Вахрушевского городского   поселения за 2024 год по налоговым и неналоговым доходам, безвозмездным поступлениям по статьям и подстатьям бюджетной классификации доходов </w:t>
      </w:r>
      <w:proofErr w:type="gramStart"/>
      <w:r w:rsidRPr="00577625">
        <w:rPr>
          <w:sz w:val="28"/>
          <w:szCs w:val="28"/>
        </w:rPr>
        <w:t>согласно приложения</w:t>
      </w:r>
      <w:proofErr w:type="gramEnd"/>
      <w:r w:rsidRPr="00577625">
        <w:rPr>
          <w:sz w:val="28"/>
          <w:szCs w:val="28"/>
        </w:rPr>
        <w:t xml:space="preserve"> № 1;</w:t>
      </w:r>
    </w:p>
    <w:p w:rsidR="00577625" w:rsidRPr="00577625" w:rsidRDefault="00577625" w:rsidP="00577625">
      <w:pPr>
        <w:spacing w:line="360" w:lineRule="auto"/>
        <w:ind w:firstLine="708"/>
        <w:jc w:val="both"/>
        <w:rPr>
          <w:sz w:val="28"/>
          <w:szCs w:val="28"/>
        </w:rPr>
      </w:pPr>
      <w:r>
        <w:rPr>
          <w:sz w:val="28"/>
          <w:szCs w:val="28"/>
        </w:rPr>
        <w:lastRenderedPageBreak/>
        <w:t xml:space="preserve">1.2. </w:t>
      </w:r>
      <w:r w:rsidRPr="00577625">
        <w:rPr>
          <w:sz w:val="28"/>
          <w:szCs w:val="28"/>
        </w:rPr>
        <w:t xml:space="preserve">по распределению  бюджетных ассигнований по разделам, подразделам, классификации  расходов бюджета Вахрушевского городского  поселения  за  2024 год  </w:t>
      </w:r>
      <w:proofErr w:type="gramStart"/>
      <w:r w:rsidRPr="00577625">
        <w:rPr>
          <w:sz w:val="28"/>
          <w:szCs w:val="28"/>
        </w:rPr>
        <w:t>согласно приложения</w:t>
      </w:r>
      <w:proofErr w:type="gramEnd"/>
      <w:r w:rsidRPr="00577625">
        <w:rPr>
          <w:sz w:val="28"/>
          <w:szCs w:val="28"/>
        </w:rPr>
        <w:t xml:space="preserve"> № 2;</w:t>
      </w:r>
    </w:p>
    <w:p w:rsidR="00577625" w:rsidRPr="00577625" w:rsidRDefault="00577625" w:rsidP="00577625">
      <w:pPr>
        <w:spacing w:line="360" w:lineRule="auto"/>
        <w:ind w:firstLine="708"/>
        <w:jc w:val="both"/>
        <w:rPr>
          <w:sz w:val="28"/>
          <w:szCs w:val="28"/>
        </w:rPr>
      </w:pPr>
      <w:r>
        <w:rPr>
          <w:sz w:val="28"/>
          <w:szCs w:val="28"/>
        </w:rPr>
        <w:t xml:space="preserve">1.3. </w:t>
      </w:r>
      <w:r w:rsidRPr="00577625">
        <w:rPr>
          <w:sz w:val="28"/>
          <w:szCs w:val="28"/>
        </w:rPr>
        <w:t xml:space="preserve">по распределению бюджетных ассигнований по целевым статьям (муниципальным программам Вахрушевского городского поселения и непрограммным направлениям деятельности) за 2024 год </w:t>
      </w:r>
      <w:proofErr w:type="gramStart"/>
      <w:r w:rsidRPr="00577625">
        <w:rPr>
          <w:sz w:val="28"/>
          <w:szCs w:val="28"/>
        </w:rPr>
        <w:t>согласно приложения</w:t>
      </w:r>
      <w:proofErr w:type="gramEnd"/>
      <w:r w:rsidRPr="00577625">
        <w:rPr>
          <w:sz w:val="28"/>
          <w:szCs w:val="28"/>
        </w:rPr>
        <w:t xml:space="preserve"> № 3;</w:t>
      </w:r>
    </w:p>
    <w:p w:rsidR="00577625" w:rsidRPr="00577625" w:rsidRDefault="00577625" w:rsidP="00577625">
      <w:pPr>
        <w:spacing w:line="360" w:lineRule="auto"/>
        <w:ind w:firstLine="708"/>
        <w:jc w:val="both"/>
        <w:rPr>
          <w:sz w:val="28"/>
          <w:szCs w:val="28"/>
        </w:rPr>
      </w:pPr>
      <w:r>
        <w:rPr>
          <w:sz w:val="28"/>
          <w:szCs w:val="28"/>
        </w:rPr>
        <w:t xml:space="preserve">1.4. </w:t>
      </w:r>
      <w:r w:rsidRPr="00577625">
        <w:rPr>
          <w:sz w:val="28"/>
          <w:szCs w:val="28"/>
        </w:rPr>
        <w:t>о ведомственной структуре расходов  бюджета  Вахрушевского городского поселения  за  2024 год согласно приложения № 4</w:t>
      </w:r>
      <w:proofErr w:type="gramStart"/>
      <w:r w:rsidRPr="00577625">
        <w:rPr>
          <w:sz w:val="28"/>
          <w:szCs w:val="28"/>
        </w:rPr>
        <w:t xml:space="preserve"> ;</w:t>
      </w:r>
      <w:proofErr w:type="gramEnd"/>
    </w:p>
    <w:p w:rsidR="00577625" w:rsidRPr="00577625" w:rsidRDefault="00577625" w:rsidP="00577625">
      <w:pPr>
        <w:pStyle w:val="a8"/>
        <w:spacing w:line="360" w:lineRule="auto"/>
        <w:ind w:firstLine="708"/>
        <w:jc w:val="both"/>
        <w:rPr>
          <w:b w:val="0"/>
          <w:szCs w:val="28"/>
        </w:rPr>
      </w:pPr>
      <w:r>
        <w:rPr>
          <w:b w:val="0"/>
          <w:szCs w:val="28"/>
        </w:rPr>
        <w:t xml:space="preserve">1.5. </w:t>
      </w:r>
      <w:r w:rsidRPr="00577625">
        <w:rPr>
          <w:b w:val="0"/>
          <w:szCs w:val="28"/>
        </w:rPr>
        <w:t xml:space="preserve">по источникам финансирования дефицита бюджета Вахрушевского городского  поселения за 2024 </w:t>
      </w:r>
      <w:proofErr w:type="gramStart"/>
      <w:r w:rsidRPr="00577625">
        <w:rPr>
          <w:b w:val="0"/>
          <w:szCs w:val="28"/>
        </w:rPr>
        <w:t>согласно приложения</w:t>
      </w:r>
      <w:proofErr w:type="gramEnd"/>
      <w:r w:rsidRPr="00577625">
        <w:rPr>
          <w:b w:val="0"/>
          <w:szCs w:val="28"/>
        </w:rPr>
        <w:t xml:space="preserve"> № 5;   </w:t>
      </w:r>
    </w:p>
    <w:p w:rsidR="00577625" w:rsidRPr="00577625" w:rsidRDefault="00577625" w:rsidP="00577625">
      <w:pPr>
        <w:spacing w:line="360" w:lineRule="auto"/>
        <w:ind w:firstLine="708"/>
        <w:jc w:val="both"/>
        <w:rPr>
          <w:sz w:val="28"/>
          <w:szCs w:val="28"/>
        </w:rPr>
      </w:pPr>
      <w:r>
        <w:rPr>
          <w:sz w:val="28"/>
          <w:szCs w:val="28"/>
        </w:rPr>
        <w:t>1.6. п</w:t>
      </w:r>
      <w:r w:rsidRPr="00577625">
        <w:rPr>
          <w:sz w:val="28"/>
          <w:szCs w:val="28"/>
        </w:rPr>
        <w:t xml:space="preserve">о перечню    публичных нормативных обязательств, подлежащих исполнению  за счет средств бюджета Вахрушевского городского  поселения за 2024 год </w:t>
      </w:r>
      <w:proofErr w:type="gramStart"/>
      <w:r w:rsidRPr="00577625">
        <w:rPr>
          <w:sz w:val="28"/>
          <w:szCs w:val="28"/>
        </w:rPr>
        <w:t>согласно приложения</w:t>
      </w:r>
      <w:proofErr w:type="gramEnd"/>
      <w:r w:rsidRPr="00577625">
        <w:rPr>
          <w:sz w:val="28"/>
          <w:szCs w:val="28"/>
        </w:rPr>
        <w:t xml:space="preserve"> № 6;</w:t>
      </w:r>
    </w:p>
    <w:p w:rsidR="00577625" w:rsidRPr="00577625" w:rsidRDefault="00577625" w:rsidP="00577625">
      <w:pPr>
        <w:spacing w:line="360" w:lineRule="auto"/>
        <w:ind w:firstLine="708"/>
        <w:jc w:val="both"/>
        <w:rPr>
          <w:sz w:val="28"/>
          <w:szCs w:val="28"/>
        </w:rPr>
      </w:pPr>
      <w:r>
        <w:rPr>
          <w:sz w:val="28"/>
          <w:szCs w:val="28"/>
        </w:rPr>
        <w:t xml:space="preserve">1.7. </w:t>
      </w:r>
      <w:r w:rsidRPr="00577625">
        <w:rPr>
          <w:sz w:val="28"/>
          <w:szCs w:val="28"/>
        </w:rPr>
        <w:t xml:space="preserve">по программе муниципальных  внутренних заимствований Вахрушевского городского поселения  за 2024 год </w:t>
      </w:r>
      <w:proofErr w:type="gramStart"/>
      <w:r w:rsidRPr="00577625">
        <w:rPr>
          <w:sz w:val="28"/>
          <w:szCs w:val="28"/>
        </w:rPr>
        <w:t>согласно приложения</w:t>
      </w:r>
      <w:proofErr w:type="gramEnd"/>
      <w:r w:rsidRPr="00577625">
        <w:rPr>
          <w:sz w:val="28"/>
          <w:szCs w:val="28"/>
        </w:rPr>
        <w:t xml:space="preserve"> № 7.</w:t>
      </w:r>
    </w:p>
    <w:p w:rsidR="00577625" w:rsidRPr="00577625" w:rsidRDefault="00577625" w:rsidP="00577625">
      <w:pPr>
        <w:pStyle w:val="a8"/>
        <w:spacing w:line="360" w:lineRule="auto"/>
        <w:jc w:val="both"/>
        <w:rPr>
          <w:b w:val="0"/>
          <w:szCs w:val="28"/>
        </w:rPr>
      </w:pPr>
      <w:r>
        <w:rPr>
          <w:b w:val="0"/>
          <w:szCs w:val="28"/>
        </w:rPr>
        <w:tab/>
      </w:r>
      <w:r w:rsidRPr="00577625">
        <w:rPr>
          <w:b w:val="0"/>
          <w:szCs w:val="28"/>
        </w:rPr>
        <w:t>2. Опубликовать настоящее решение в официальном печатном издании</w:t>
      </w:r>
      <w:r>
        <w:rPr>
          <w:b w:val="0"/>
          <w:szCs w:val="28"/>
        </w:rPr>
        <w:t xml:space="preserve"> </w:t>
      </w:r>
      <w:r w:rsidRPr="00577625">
        <w:rPr>
          <w:b w:val="0"/>
          <w:szCs w:val="28"/>
        </w:rPr>
        <w:t>поселения</w:t>
      </w:r>
      <w:r>
        <w:rPr>
          <w:b w:val="0"/>
          <w:szCs w:val="28"/>
        </w:rPr>
        <w:t xml:space="preserve"> «Информационный бюллетень»</w:t>
      </w:r>
      <w:r w:rsidRPr="00577625">
        <w:rPr>
          <w:b w:val="0"/>
          <w:szCs w:val="28"/>
        </w:rPr>
        <w:t>.</w:t>
      </w:r>
    </w:p>
    <w:p w:rsidR="00577625" w:rsidRDefault="00577625" w:rsidP="00577625">
      <w:pPr>
        <w:spacing w:line="360" w:lineRule="auto"/>
        <w:jc w:val="both"/>
        <w:rPr>
          <w:sz w:val="28"/>
          <w:szCs w:val="28"/>
        </w:rPr>
      </w:pPr>
    </w:p>
    <w:p w:rsidR="00577625" w:rsidRPr="00577625" w:rsidRDefault="00577625" w:rsidP="00577625">
      <w:pPr>
        <w:spacing w:line="360" w:lineRule="auto"/>
        <w:jc w:val="both"/>
        <w:rPr>
          <w:sz w:val="28"/>
          <w:szCs w:val="28"/>
        </w:rPr>
      </w:pPr>
    </w:p>
    <w:p w:rsidR="00577625" w:rsidRDefault="00577625" w:rsidP="00577625">
      <w:pPr>
        <w:jc w:val="both"/>
        <w:rPr>
          <w:sz w:val="28"/>
          <w:szCs w:val="28"/>
        </w:rPr>
      </w:pPr>
      <w:r>
        <w:rPr>
          <w:sz w:val="28"/>
          <w:szCs w:val="28"/>
        </w:rPr>
        <w:t xml:space="preserve">Глава Вахрушевского </w:t>
      </w:r>
    </w:p>
    <w:p w:rsidR="00577625" w:rsidRDefault="00577625" w:rsidP="00577625">
      <w:pPr>
        <w:jc w:val="both"/>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М.В. Ефремов</w:t>
      </w:r>
    </w:p>
    <w:p w:rsidR="00577625" w:rsidRDefault="00577625" w:rsidP="00577625">
      <w:pPr>
        <w:spacing w:line="360" w:lineRule="auto"/>
        <w:jc w:val="both"/>
        <w:rPr>
          <w:sz w:val="28"/>
          <w:szCs w:val="28"/>
        </w:rPr>
      </w:pPr>
    </w:p>
    <w:p w:rsidR="00577625" w:rsidRDefault="00577625">
      <w:pPr>
        <w:spacing w:after="200" w:line="276" w:lineRule="auto"/>
      </w:pPr>
      <w:r>
        <w:br w:type="page"/>
      </w:r>
    </w:p>
    <w:tbl>
      <w:tblPr>
        <w:tblW w:w="9804" w:type="dxa"/>
        <w:tblInd w:w="93" w:type="dxa"/>
        <w:tblLayout w:type="fixed"/>
        <w:tblLook w:val="04A0" w:firstRow="1" w:lastRow="0" w:firstColumn="1" w:lastColumn="0" w:noHBand="0" w:noVBand="1"/>
      </w:tblPr>
      <w:tblGrid>
        <w:gridCol w:w="2840"/>
        <w:gridCol w:w="2987"/>
        <w:gridCol w:w="1276"/>
        <w:gridCol w:w="1380"/>
        <w:gridCol w:w="1321"/>
      </w:tblGrid>
      <w:tr w:rsidR="00577625" w:rsidRPr="00577625" w:rsidTr="00577625">
        <w:trPr>
          <w:trHeight w:val="3682"/>
        </w:trPr>
        <w:tc>
          <w:tcPr>
            <w:tcW w:w="9804" w:type="dxa"/>
            <w:gridSpan w:val="5"/>
            <w:tcBorders>
              <w:top w:val="nil"/>
              <w:left w:val="nil"/>
            </w:tcBorders>
            <w:shd w:val="clear" w:color="000000" w:fill="FFFFFF"/>
            <w:noWrap/>
            <w:vAlign w:val="bottom"/>
            <w:hideMark/>
          </w:tcPr>
          <w:p w:rsidR="00577625" w:rsidRDefault="00577625" w:rsidP="00577625">
            <w:pPr>
              <w:jc w:val="right"/>
            </w:pPr>
            <w:r w:rsidRPr="001E409A">
              <w:lastRenderedPageBreak/>
              <w:t xml:space="preserve">           Приложение № 1</w:t>
            </w:r>
          </w:p>
          <w:p w:rsidR="001E409A" w:rsidRPr="001E409A" w:rsidRDefault="001E409A" w:rsidP="00577625">
            <w:pPr>
              <w:jc w:val="right"/>
            </w:pPr>
          </w:p>
          <w:p w:rsidR="001E409A" w:rsidRDefault="00577625" w:rsidP="00577625">
            <w:pPr>
              <w:jc w:val="right"/>
            </w:pPr>
            <w:r w:rsidRPr="001E409A">
              <w:t xml:space="preserve">                   к решению Вахрушевской городской  Думы </w:t>
            </w:r>
          </w:p>
          <w:p w:rsidR="00577625" w:rsidRPr="001E409A" w:rsidRDefault="00577625" w:rsidP="00577625">
            <w:pPr>
              <w:jc w:val="right"/>
            </w:pPr>
            <w:r w:rsidRPr="001E409A">
              <w:t xml:space="preserve">   </w:t>
            </w:r>
          </w:p>
          <w:p w:rsidR="00577625" w:rsidRDefault="00577625" w:rsidP="00577625">
            <w:pPr>
              <w:jc w:val="right"/>
            </w:pPr>
            <w:r w:rsidRPr="001E409A">
              <w:rPr>
                <w:rFonts w:ascii="Arial Cyr" w:hAnsi="Arial Cyr"/>
              </w:rPr>
              <w:t> </w:t>
            </w:r>
            <w:r w:rsidRPr="001E409A">
              <w:t xml:space="preserve">                        от </w:t>
            </w:r>
          </w:p>
          <w:p w:rsidR="001E409A" w:rsidRPr="001E409A" w:rsidRDefault="001E409A" w:rsidP="00577625">
            <w:pPr>
              <w:jc w:val="right"/>
            </w:pPr>
          </w:p>
          <w:p w:rsidR="00577625" w:rsidRPr="00577625" w:rsidRDefault="00577625" w:rsidP="00577625">
            <w:pPr>
              <w:jc w:val="center"/>
              <w:rPr>
                <w:b/>
                <w:bCs/>
                <w:sz w:val="22"/>
                <w:szCs w:val="22"/>
              </w:rPr>
            </w:pPr>
            <w:r w:rsidRPr="00577625">
              <w:rPr>
                <w:b/>
                <w:bCs/>
                <w:sz w:val="22"/>
                <w:szCs w:val="22"/>
              </w:rPr>
              <w:t xml:space="preserve">          Объемы поступления доходов бюджета Вахрушевского городского поселения  по налоговым и неналоговым доходам</w:t>
            </w:r>
            <w:proofErr w:type="gramStart"/>
            <w:r w:rsidRPr="00577625">
              <w:rPr>
                <w:b/>
                <w:bCs/>
                <w:sz w:val="22"/>
                <w:szCs w:val="22"/>
              </w:rPr>
              <w:t xml:space="preserve"> ,</w:t>
            </w:r>
            <w:proofErr w:type="gramEnd"/>
            <w:r w:rsidRPr="00577625">
              <w:rPr>
                <w:b/>
                <w:bCs/>
                <w:sz w:val="22"/>
                <w:szCs w:val="22"/>
              </w:rPr>
              <w:t xml:space="preserve"> безвозмездным поступлениям по подстатьям бюджетной классификации доходов бюджетов  за 2024 год </w:t>
            </w:r>
          </w:p>
          <w:p w:rsidR="00577625" w:rsidRPr="00577625" w:rsidRDefault="00577625" w:rsidP="00577625">
            <w:pPr>
              <w:rPr>
                <w:rFonts w:ascii="Arial Cyr" w:hAnsi="Arial Cyr"/>
                <w:sz w:val="20"/>
                <w:szCs w:val="20"/>
              </w:rPr>
            </w:pPr>
            <w:r w:rsidRPr="00577625">
              <w:rPr>
                <w:rFonts w:ascii="Arial Cyr" w:hAnsi="Arial Cyr"/>
                <w:sz w:val="20"/>
                <w:szCs w:val="20"/>
              </w:rPr>
              <w:t> </w:t>
            </w:r>
          </w:p>
          <w:p w:rsidR="00577625" w:rsidRPr="00577625" w:rsidRDefault="00577625" w:rsidP="00577625">
            <w:pPr>
              <w:rPr>
                <w:rFonts w:ascii="Arial Cyr" w:hAnsi="Arial Cyr"/>
                <w:sz w:val="20"/>
                <w:szCs w:val="20"/>
              </w:rPr>
            </w:pPr>
            <w:r w:rsidRPr="00577625">
              <w:rPr>
                <w:rFonts w:ascii="Arial Cyr" w:hAnsi="Arial Cyr"/>
                <w:sz w:val="20"/>
                <w:szCs w:val="20"/>
              </w:rPr>
              <w:t> </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Код бюджетной классификации</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Наименование налога (сбора)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Бюджет поселения на 2024 год</w:t>
            </w:r>
          </w:p>
        </w:tc>
        <w:tc>
          <w:tcPr>
            <w:tcW w:w="1380"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Исполнение за 2024 год</w:t>
            </w:r>
          </w:p>
        </w:tc>
        <w:tc>
          <w:tcPr>
            <w:tcW w:w="1321"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 исполнения</w:t>
            </w:r>
          </w:p>
        </w:tc>
      </w:tr>
      <w:tr w:rsidR="00577625" w:rsidRPr="00577625" w:rsidTr="00577625">
        <w:trPr>
          <w:trHeight w:val="57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000 1 00 00000 00 0000 000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26183,8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30617,5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116,9</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000 1 01 00000 00 0000 000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НАЛОГИ НА ПРИБЫЛЬ, ДОХОДЫ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13317,8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17422,6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130,8</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000 1 01 02000 01 0000 110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i/>
                <w:iCs/>
                <w:sz w:val="22"/>
                <w:szCs w:val="22"/>
              </w:rPr>
            </w:pPr>
            <w:r w:rsidRPr="00577625">
              <w:rPr>
                <w:i/>
                <w:iCs/>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13317,8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17422,6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130,8</w:t>
            </w:r>
          </w:p>
        </w:tc>
      </w:tr>
      <w:tr w:rsidR="00577625" w:rsidRPr="00577625" w:rsidTr="00577625">
        <w:trPr>
          <w:trHeight w:val="3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182 1 01 02010 01 0000 110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11184,6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12369,2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110,6</w:t>
            </w:r>
          </w:p>
        </w:tc>
      </w:tr>
      <w:tr w:rsidR="00577625" w:rsidRPr="00577625" w:rsidTr="00577625">
        <w:trPr>
          <w:trHeight w:val="4200"/>
        </w:trPr>
        <w:tc>
          <w:tcPr>
            <w:tcW w:w="2840" w:type="dxa"/>
            <w:tcBorders>
              <w:top w:val="nil"/>
              <w:left w:val="single" w:sz="4" w:space="0" w:color="auto"/>
              <w:bottom w:val="nil"/>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 xml:space="preserve"> 182 1 01 02020 01 0000 110</w:t>
            </w:r>
          </w:p>
        </w:tc>
        <w:tc>
          <w:tcPr>
            <w:tcW w:w="2987" w:type="dxa"/>
            <w:tcBorders>
              <w:top w:val="nil"/>
              <w:left w:val="nil"/>
              <w:bottom w:val="nil"/>
              <w:right w:val="single" w:sz="4" w:space="0" w:color="auto"/>
            </w:tcBorders>
            <w:shd w:val="clear" w:color="auto" w:fill="auto"/>
            <w:hideMark/>
          </w:tcPr>
          <w:p w:rsidR="00577625" w:rsidRPr="00577625" w:rsidRDefault="00E07B57" w:rsidP="00577625">
            <w:pPr>
              <w:rPr>
                <w:sz w:val="22"/>
                <w:szCs w:val="22"/>
              </w:rPr>
            </w:pPr>
            <w:hyperlink r:id="rId8" w:history="1">
              <w:r w:rsidR="00577625" w:rsidRPr="00577625">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276" w:type="dxa"/>
            <w:tcBorders>
              <w:top w:val="nil"/>
              <w:left w:val="nil"/>
              <w:bottom w:val="nil"/>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65,0</w:t>
            </w:r>
          </w:p>
        </w:tc>
        <w:tc>
          <w:tcPr>
            <w:tcW w:w="1380" w:type="dxa"/>
            <w:tcBorders>
              <w:top w:val="nil"/>
              <w:left w:val="nil"/>
              <w:bottom w:val="nil"/>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65,0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500"/>
        </w:trPr>
        <w:tc>
          <w:tcPr>
            <w:tcW w:w="2840" w:type="dxa"/>
            <w:tcBorders>
              <w:top w:val="single" w:sz="4" w:space="0" w:color="auto"/>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lastRenderedPageBreak/>
              <w:t>182 1 01 02030 01 0000 110</w:t>
            </w:r>
          </w:p>
        </w:tc>
        <w:tc>
          <w:tcPr>
            <w:tcW w:w="2987" w:type="dxa"/>
            <w:tcBorders>
              <w:top w:val="single" w:sz="4" w:space="0" w:color="auto"/>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138,9</w:t>
            </w:r>
          </w:p>
        </w:tc>
        <w:tc>
          <w:tcPr>
            <w:tcW w:w="1380"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139,6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100,5</w:t>
            </w:r>
          </w:p>
        </w:tc>
      </w:tr>
      <w:tr w:rsidR="00577625" w:rsidRPr="00577625" w:rsidTr="00577625">
        <w:trPr>
          <w:trHeight w:val="18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182 1 01 02130 01 0000 110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434,3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434,3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182  1 01 02140 01 0000 110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 xml:space="preserve">Налог на доходы физических лиц в отношении доходов от долевого участия в организации, </w:t>
            </w:r>
            <w:r w:rsidRPr="00577625">
              <w:rPr>
                <w:sz w:val="22"/>
                <w:szCs w:val="22"/>
              </w:rPr>
              <w:br/>
              <w:t xml:space="preserve">полученных физическим лицом - налоговым резидентом Российской Федерации в виде </w:t>
            </w:r>
            <w:r w:rsidRPr="00577625">
              <w:rPr>
                <w:sz w:val="22"/>
                <w:szCs w:val="22"/>
              </w:rPr>
              <w:br/>
              <w:t xml:space="preserve">дивидендов (в части суммы налога, превышающей 650 тысяч рублей за налоговые периоды до 1 </w:t>
            </w:r>
            <w:r w:rsidRPr="00577625">
              <w:rPr>
                <w:sz w:val="22"/>
                <w:szCs w:val="22"/>
              </w:rPr>
              <w:br/>
              <w:t xml:space="preserve">января 2025 года, а также в части суммы налога, превышающей 312 тысяч рублей за налоговые </w:t>
            </w:r>
            <w:r w:rsidRPr="00577625">
              <w:rPr>
                <w:sz w:val="22"/>
                <w:szCs w:val="22"/>
              </w:rPr>
              <w:br/>
              <w:t>периоды после 1 января 2025 года)</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1495,0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4414,5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295,3</w:t>
            </w:r>
          </w:p>
        </w:tc>
      </w:tr>
      <w:tr w:rsidR="00577625" w:rsidRPr="00577625" w:rsidTr="00577625">
        <w:trPr>
          <w:trHeight w:val="1425"/>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000 1 03 00000 00 0000 000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855,9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919,8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107,5</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100 1 03 02231 01 0000 110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446,4</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475,2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106,5</w:t>
            </w:r>
          </w:p>
        </w:tc>
      </w:tr>
      <w:tr w:rsidR="00577625" w:rsidRPr="00577625" w:rsidTr="00577625">
        <w:trPr>
          <w:trHeight w:val="45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lastRenderedPageBreak/>
              <w:t>100 1 03 02241 01 0000 110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моторные масла для дизельных и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128,6</w:t>
            </w:r>
          </w:p>
        </w:tc>
      </w:tr>
      <w:tr w:rsidR="00577625" w:rsidRPr="00577625" w:rsidTr="00577625">
        <w:trPr>
          <w:trHeight w:val="4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100 1 03 02251 01 0000 110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462,9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493,6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106,6</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100 1 03 02261 01 0000 110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-55,5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-51,7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93,2</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НАЛОГИ НА ИМУЩЕСТВО</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5117,2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5215,8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101,9</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000 1 06 01000 00 0000 110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3840,0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3928,9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102,3</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182 1 06 01030 13 0000 110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3840,0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3928,9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102,3</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000 1 06 06000 00 0000 110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i/>
                <w:iCs/>
                <w:sz w:val="22"/>
                <w:szCs w:val="22"/>
              </w:rPr>
            </w:pPr>
            <w:r w:rsidRPr="00577625">
              <w:rPr>
                <w:i/>
                <w:iCs/>
                <w:sz w:val="22"/>
                <w:szCs w:val="22"/>
              </w:rPr>
              <w:t>Земельный налог</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1277,2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1286,9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100,8</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000 1 06 06030 00 0000 110</w:t>
            </w:r>
          </w:p>
        </w:tc>
        <w:tc>
          <w:tcPr>
            <w:tcW w:w="2987" w:type="dxa"/>
            <w:tcBorders>
              <w:top w:val="nil"/>
              <w:left w:val="nil"/>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Земельный налог с организаций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182 1 06 06033 13 0000 110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Земельный налог с организаций,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000 1 06 06040 00 0000 110</w:t>
            </w:r>
          </w:p>
        </w:tc>
        <w:tc>
          <w:tcPr>
            <w:tcW w:w="2987" w:type="dxa"/>
            <w:tcBorders>
              <w:top w:val="nil"/>
              <w:left w:val="nil"/>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Земельный налог с физических лиц</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629,0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638,7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101,5</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182 1 06 06043 13 0000 110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Земельный налог с физических лиц,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629,0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638,7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101,5</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000 1 08 0000 00 0000 000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163,2</w:t>
            </w:r>
          </w:p>
        </w:tc>
      </w:tr>
      <w:tr w:rsidR="00577625" w:rsidRPr="00577625" w:rsidTr="00577625">
        <w:trPr>
          <w:trHeight w:val="18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000 1 08 04000 01 0000 110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163,2</w:t>
            </w:r>
          </w:p>
        </w:tc>
      </w:tr>
      <w:tr w:rsidR="00577625" w:rsidRPr="00577625" w:rsidTr="00577625">
        <w:trPr>
          <w:trHeight w:val="27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994 1 08 04020 01 0000 110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163,2</w:t>
            </w:r>
          </w:p>
        </w:tc>
      </w:tr>
      <w:tr w:rsidR="00577625" w:rsidRPr="00577625" w:rsidTr="00577625">
        <w:trPr>
          <w:trHeight w:val="21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000 1 11 00000 00 0000 000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3098,7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3238,3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104,5</w:t>
            </w:r>
          </w:p>
        </w:tc>
      </w:tr>
      <w:tr w:rsidR="00577625" w:rsidRPr="00577625" w:rsidTr="00577625">
        <w:trPr>
          <w:trHeight w:val="3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000 1 11 05000 00 0000 120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1048,7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1093,8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104,3</w:t>
            </w:r>
          </w:p>
        </w:tc>
      </w:tr>
      <w:tr w:rsidR="00577625" w:rsidRPr="00577625" w:rsidTr="00577625">
        <w:trPr>
          <w:trHeight w:val="24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000 1 11 05010 00 0000 120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318,7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330,6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103,7</w:t>
            </w:r>
          </w:p>
        </w:tc>
      </w:tr>
      <w:tr w:rsidR="00577625" w:rsidRPr="00577625" w:rsidTr="00577625">
        <w:trPr>
          <w:trHeight w:val="30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936 1 11 05013 13 0000 120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318,7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330,6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103,7</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 xml:space="preserve">000 1 11 05070 00 0000 120 </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730,0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763,2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104,5</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994 1 11 05075 13 0000 120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сдачи в аренду имущества, составляющего казну городских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730,0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763,2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104,5</w:t>
            </w:r>
          </w:p>
        </w:tc>
      </w:tr>
      <w:tr w:rsidR="00577625" w:rsidRPr="00577625" w:rsidTr="001E409A">
        <w:trPr>
          <w:trHeight w:val="276"/>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000 1 11 09000 00 0000 120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w:t>
            </w:r>
            <w:r w:rsidRPr="00577625">
              <w:rPr>
                <w:sz w:val="22"/>
                <w:szCs w:val="22"/>
              </w:rPr>
              <w:lastRenderedPageBreak/>
              <w:t>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lastRenderedPageBreak/>
              <w:t>2050,0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2144,5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104,6</w:t>
            </w:r>
          </w:p>
        </w:tc>
      </w:tr>
      <w:tr w:rsidR="00577625" w:rsidRPr="00577625" w:rsidTr="00577625">
        <w:trPr>
          <w:trHeight w:val="30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000 1 11 09040 00 0000 120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2050,0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2144,5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104,6</w:t>
            </w:r>
          </w:p>
        </w:tc>
      </w:tr>
      <w:tr w:rsidR="00577625" w:rsidRPr="00577625" w:rsidTr="00577625">
        <w:trPr>
          <w:trHeight w:val="30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994 1 11 09045 13 0000 120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2050,0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2144,5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104,6</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000 1 13 00000 00 0000 000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2389,8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2391,1</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100,1</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000 1 13 02000 00 0000 130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71,0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101,8</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000 1 13 02060 00 0000 130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71,0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101,8</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994 1 13 02065 13 0000 130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71,0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101,8</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994 1 13 02990 00 0000 130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color w:val="000000"/>
                <w:sz w:val="22"/>
                <w:szCs w:val="22"/>
              </w:rPr>
            </w:pPr>
            <w:r w:rsidRPr="00577625">
              <w:rPr>
                <w:color w:val="000000"/>
                <w:sz w:val="22"/>
                <w:szCs w:val="22"/>
              </w:rP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994 1 13 02995 13 0000 130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color w:val="000000"/>
                <w:sz w:val="22"/>
                <w:szCs w:val="22"/>
              </w:rPr>
            </w:pPr>
            <w:r w:rsidRPr="00577625">
              <w:rPr>
                <w:color w:val="000000"/>
                <w:sz w:val="22"/>
                <w:szCs w:val="22"/>
              </w:rPr>
              <w:t>Прочие доходы от компенсации затрат бюджетов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000 1 14 00000 00 0000 000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590,3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553,7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93,8</w:t>
            </w:r>
          </w:p>
        </w:tc>
      </w:tr>
      <w:tr w:rsidR="00577625" w:rsidRPr="00577625" w:rsidTr="00577625">
        <w:trPr>
          <w:trHeight w:val="378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lastRenderedPageBreak/>
              <w:t>000 1 14 02000 00 0000 000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141,6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105,0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74,2</w:t>
            </w:r>
          </w:p>
        </w:tc>
      </w:tr>
      <w:tr w:rsidR="00577625" w:rsidRPr="00577625" w:rsidTr="00577625">
        <w:trPr>
          <w:trHeight w:val="378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t>994 1 14 02053 13 0000 410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105,0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105,0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78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t>994 1 14 02053 13 0000 440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 xml:space="preserve">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36,6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0,0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0,0</w:t>
            </w:r>
          </w:p>
        </w:tc>
      </w:tr>
      <w:tr w:rsidR="00577625" w:rsidRPr="00577625" w:rsidTr="00577625">
        <w:trPr>
          <w:trHeight w:val="189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t>936 1 14 06013 13 0000 430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448,7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lastRenderedPageBreak/>
              <w:t>000 1 16 00000 00 0000 000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232,8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125,1</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 xml:space="preserve">994 1 16 07000 00 0000 140 </w:t>
            </w:r>
            <w:r w:rsidRPr="00577625">
              <w:rPr>
                <w:sz w:val="22"/>
                <w:szCs w:val="22"/>
              </w:rPr>
              <w:br/>
            </w:r>
            <w:r w:rsidRPr="00577625">
              <w:rPr>
                <w:sz w:val="22"/>
                <w:szCs w:val="22"/>
              </w:rPr>
              <w:br/>
            </w:r>
            <w:r w:rsidRPr="00577625">
              <w:rPr>
                <w:sz w:val="22"/>
                <w:szCs w:val="22"/>
              </w:rPr>
              <w:br/>
            </w:r>
            <w:r w:rsidRPr="00577625">
              <w:rPr>
                <w:sz w:val="22"/>
                <w:szCs w:val="22"/>
              </w:rPr>
              <w:br/>
            </w:r>
            <w:r w:rsidRPr="00577625">
              <w:rPr>
                <w:sz w:val="22"/>
                <w:szCs w:val="22"/>
              </w:rPr>
              <w:br/>
              <w:t xml:space="preserve"> </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232,8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125,1</w:t>
            </w:r>
          </w:p>
        </w:tc>
      </w:tr>
      <w:tr w:rsidR="00577625" w:rsidRPr="00577625" w:rsidTr="00577625">
        <w:trPr>
          <w:trHeight w:val="27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994 1 16 07010 13 0000 140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100,1</w:t>
            </w:r>
          </w:p>
        </w:tc>
      </w:tr>
      <w:tr w:rsidR="00577625" w:rsidRPr="00577625" w:rsidTr="00577625">
        <w:trPr>
          <w:trHeight w:val="33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994 1 16 10030 13 0000 140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 </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 </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994 1 17 00000 00 0000 000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634,1</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 </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994 1 17 01000 00 0000 180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Невыясненные поступления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 </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11,8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 </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7625" w:rsidRPr="00577625" w:rsidRDefault="00577625" w:rsidP="00577625">
            <w:pPr>
              <w:rPr>
                <w:sz w:val="22"/>
                <w:szCs w:val="22"/>
              </w:rPr>
            </w:pPr>
            <w:r w:rsidRPr="00577625">
              <w:rPr>
                <w:sz w:val="22"/>
                <w:szCs w:val="22"/>
              </w:rPr>
              <w:t>000 1 17 15000 00 0000 150</w:t>
            </w:r>
          </w:p>
        </w:tc>
        <w:tc>
          <w:tcPr>
            <w:tcW w:w="2987" w:type="dxa"/>
            <w:tcBorders>
              <w:top w:val="nil"/>
              <w:left w:val="nil"/>
              <w:bottom w:val="nil"/>
              <w:right w:val="nil"/>
            </w:tcBorders>
            <w:shd w:val="clear" w:color="auto" w:fill="auto"/>
            <w:noWrap/>
            <w:vAlign w:val="bottom"/>
            <w:hideMark/>
          </w:tcPr>
          <w:p w:rsidR="00577625" w:rsidRPr="00577625" w:rsidRDefault="00577625" w:rsidP="00577625">
            <w:pPr>
              <w:rPr>
                <w:sz w:val="22"/>
                <w:szCs w:val="22"/>
              </w:rPr>
            </w:pPr>
            <w:r w:rsidRPr="00577625">
              <w:rPr>
                <w:sz w:val="22"/>
                <w:szCs w:val="22"/>
              </w:rPr>
              <w:t>Инициативные платежи</w:t>
            </w:r>
          </w:p>
        </w:tc>
        <w:tc>
          <w:tcPr>
            <w:tcW w:w="1276"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nil"/>
              <w:bottom w:val="nil"/>
              <w:right w:val="nil"/>
            </w:tcBorders>
            <w:shd w:val="clear" w:color="auto" w:fill="auto"/>
            <w:noWrap/>
            <w:vAlign w:val="bottom"/>
            <w:hideMark/>
          </w:tcPr>
          <w:p w:rsidR="00577625" w:rsidRPr="00577625" w:rsidRDefault="00577625" w:rsidP="00577625">
            <w:pPr>
              <w:rPr>
                <w:sz w:val="22"/>
                <w:szCs w:val="22"/>
              </w:rPr>
            </w:pPr>
            <w:r w:rsidRPr="00577625">
              <w:rPr>
                <w:sz w:val="22"/>
                <w:szCs w:val="22"/>
              </w:rPr>
              <w:t>994 1 17 15030 13 0000 150</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Инициативные платежи, зачисляемые в бюджеты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100"/>
        </w:trPr>
        <w:tc>
          <w:tcPr>
            <w:tcW w:w="2840" w:type="dxa"/>
            <w:tcBorders>
              <w:top w:val="nil"/>
              <w:left w:val="nil"/>
              <w:bottom w:val="nil"/>
              <w:right w:val="nil"/>
            </w:tcBorders>
            <w:shd w:val="clear" w:color="auto" w:fill="auto"/>
            <w:noWrap/>
            <w:vAlign w:val="bottom"/>
            <w:hideMark/>
          </w:tcPr>
          <w:p w:rsidR="00577625" w:rsidRPr="00577625" w:rsidRDefault="00577625" w:rsidP="00577625">
            <w:r w:rsidRPr="00577625">
              <w:lastRenderedPageBreak/>
              <w:t>1 17 15030 13 0007 150</w:t>
            </w:r>
          </w:p>
        </w:tc>
        <w:tc>
          <w:tcPr>
            <w:tcW w:w="2987"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 xml:space="preserve">Инициативные платежи, зачисляемые в бюджеты городских поселений (поступления по проекту «Дорога к дому», капитальный ремонт дороги по ул. Луговая, </w:t>
            </w:r>
            <w:proofErr w:type="spellStart"/>
            <w:r w:rsidRPr="00577625">
              <w:rPr>
                <w:sz w:val="22"/>
                <w:szCs w:val="22"/>
              </w:rPr>
              <w:t>пгт</w:t>
            </w:r>
            <w:proofErr w:type="spellEnd"/>
            <w:r w:rsidRPr="00577625">
              <w:rPr>
                <w:sz w:val="22"/>
                <w:szCs w:val="22"/>
              </w:rPr>
              <w:t>.</w:t>
            </w:r>
            <w:proofErr w:type="gramEnd"/>
            <w:r w:rsidRPr="00577625">
              <w:rPr>
                <w:sz w:val="22"/>
                <w:szCs w:val="22"/>
              </w:rPr>
              <w:t xml:space="preserve"> </w:t>
            </w:r>
            <w:proofErr w:type="gramStart"/>
            <w:r w:rsidRPr="00577625">
              <w:rPr>
                <w:sz w:val="22"/>
                <w:szCs w:val="22"/>
              </w:rPr>
              <w:t>Вахруши Слободской район)</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202,7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202,7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1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625" w:rsidRPr="00577625" w:rsidRDefault="00577625" w:rsidP="00577625">
            <w:pPr>
              <w:rPr>
                <w:sz w:val="22"/>
                <w:szCs w:val="22"/>
              </w:rPr>
            </w:pPr>
            <w:r w:rsidRPr="00577625">
              <w:rPr>
                <w:sz w:val="22"/>
                <w:szCs w:val="22"/>
              </w:rPr>
              <w:t>994 1 17 15030 13 0008 150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E07B57" w:rsidP="00577625">
            <w:pPr>
              <w:rPr>
                <w:sz w:val="22"/>
                <w:szCs w:val="22"/>
              </w:rPr>
            </w:pPr>
            <w:hyperlink r:id="rId9" w:history="1">
              <w:proofErr w:type="gramStart"/>
              <w:r w:rsidR="00577625" w:rsidRPr="00577625">
                <w:rPr>
                  <w:sz w:val="22"/>
                  <w:szCs w:val="22"/>
                </w:rPr>
                <w:t xml:space="preserve">Инициативные платежи, зачисляемые в бюджеты городских поселений (поступления по проекту «Хороший двор», ремонт придомовой территории, ул. Коммунистическая, д. 3, </w:t>
              </w:r>
              <w:proofErr w:type="spellStart"/>
              <w:r w:rsidR="00577625" w:rsidRPr="00577625">
                <w:rPr>
                  <w:sz w:val="22"/>
                  <w:szCs w:val="22"/>
                </w:rPr>
                <w:t>пгт</w:t>
              </w:r>
              <w:proofErr w:type="spellEnd"/>
              <w:r w:rsidR="00577625" w:rsidRPr="00577625">
                <w:rPr>
                  <w:sz w:val="22"/>
                  <w:szCs w:val="22"/>
                </w:rPr>
                <w:t>.</w:t>
              </w:r>
              <w:proofErr w:type="gramEnd"/>
              <w:r w:rsidR="00577625" w:rsidRPr="00577625">
                <w:rPr>
                  <w:sz w:val="22"/>
                  <w:szCs w:val="22"/>
                </w:rPr>
                <w:t xml:space="preserve"> </w:t>
              </w:r>
              <w:proofErr w:type="gramStart"/>
              <w:r w:rsidR="00577625" w:rsidRPr="00577625">
                <w:rPr>
                  <w:sz w:val="22"/>
                  <w:szCs w:val="22"/>
                </w:rPr>
                <w:t>Вахруши Слободской район)</w:t>
              </w:r>
            </w:hyperlink>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250,5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250,5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4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7625" w:rsidRPr="00577625" w:rsidRDefault="00577625" w:rsidP="00577625">
            <w:pPr>
              <w:rPr>
                <w:sz w:val="22"/>
                <w:szCs w:val="22"/>
              </w:rPr>
            </w:pPr>
            <w:r w:rsidRPr="00577625">
              <w:rPr>
                <w:sz w:val="22"/>
                <w:szCs w:val="22"/>
              </w:rPr>
              <w:t>994 1 17 15030 13 0009 150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 xml:space="preserve">Инициативные платежи, зачисляемые в бюджеты городских поселений (поступления по проекту "Дачная дорога" капитальный ремонт автомобильной дороги по пер.1й Дачный, </w:t>
            </w:r>
            <w:proofErr w:type="spellStart"/>
            <w:r w:rsidRPr="00577625">
              <w:rPr>
                <w:sz w:val="22"/>
                <w:szCs w:val="22"/>
              </w:rPr>
              <w:t>пгт</w:t>
            </w:r>
            <w:proofErr w:type="spellEnd"/>
            <w:r w:rsidRPr="00577625">
              <w:rPr>
                <w:sz w:val="22"/>
                <w:szCs w:val="22"/>
              </w:rPr>
              <w:t>.</w:t>
            </w:r>
            <w:proofErr w:type="gramEnd"/>
            <w:r w:rsidRPr="00577625">
              <w:rPr>
                <w:sz w:val="22"/>
                <w:szCs w:val="22"/>
              </w:rPr>
              <w:t xml:space="preserve"> </w:t>
            </w:r>
            <w:proofErr w:type="gramStart"/>
            <w:r w:rsidRPr="00577625">
              <w:rPr>
                <w:sz w:val="22"/>
                <w:szCs w:val="22"/>
              </w:rPr>
              <w:t>Вахруши Слободской район)</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169,0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169,0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57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000 2 00 00000 00 0000 000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-3212,9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-3221,0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100,3</w:t>
            </w:r>
          </w:p>
        </w:tc>
      </w:tr>
      <w:tr w:rsidR="00577625" w:rsidRPr="00577625" w:rsidTr="00577625">
        <w:trPr>
          <w:trHeight w:val="114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000 2 02 00000 00 0000 000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12133,7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12125,6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b/>
                <w:bCs/>
                <w:i/>
                <w:iCs/>
                <w:color w:val="333333"/>
                <w:sz w:val="22"/>
                <w:szCs w:val="22"/>
              </w:rPr>
            </w:pPr>
            <w:r w:rsidRPr="00577625">
              <w:rPr>
                <w:b/>
                <w:bCs/>
                <w:i/>
                <w:iCs/>
                <w:color w:val="333333"/>
                <w:sz w:val="22"/>
                <w:szCs w:val="22"/>
              </w:rPr>
              <w:t>000 2 02 16001 00 0000 150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b/>
                <w:bCs/>
                <w:i/>
                <w:iCs/>
                <w:sz w:val="22"/>
                <w:szCs w:val="22"/>
              </w:rPr>
            </w:pPr>
            <w:r w:rsidRPr="00577625">
              <w:rPr>
                <w:b/>
                <w:bCs/>
                <w:i/>
                <w:iCs/>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563,4</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563,4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994 2 02 16001 13 0000 150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sz w:val="22"/>
                <w:szCs w:val="22"/>
              </w:rPr>
            </w:pPr>
            <w:r w:rsidRPr="00577625">
              <w:rPr>
                <w:sz w:val="22"/>
                <w:szCs w:val="22"/>
              </w:rPr>
              <w:t>Дотации бюджетам городских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563,4</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563,4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6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994 2 02 16549 00 0000 150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color w:val="000000"/>
              </w:rPr>
            </w:pPr>
            <w:r w:rsidRPr="00577625">
              <w:rPr>
                <w:color w:val="000000"/>
              </w:rPr>
              <w:t>Дотации (гранты) бюджетам за достижение показателей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994 2 02 16549 13 0000 150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sz w:val="22"/>
                <w:szCs w:val="22"/>
              </w:rPr>
            </w:pPr>
            <w:r w:rsidRPr="00577625">
              <w:rPr>
                <w:sz w:val="22"/>
                <w:szCs w:val="22"/>
              </w:rPr>
              <w:t>Дотации (гранты) бюджетам городских поселений за достижение показателей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14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lastRenderedPageBreak/>
              <w:t>000 2 02 20000 00 0000 150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b/>
                <w:bCs/>
                <w:sz w:val="22"/>
                <w:szCs w:val="22"/>
              </w:rPr>
            </w:pPr>
            <w:r w:rsidRPr="00577625">
              <w:rPr>
                <w:b/>
                <w:bCs/>
                <w:sz w:val="22"/>
                <w:szCs w:val="22"/>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5891,5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5885,3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b/>
                <w:bCs/>
                <w:i/>
                <w:iCs/>
                <w:sz w:val="22"/>
                <w:szCs w:val="22"/>
              </w:rPr>
            </w:pPr>
            <w:r w:rsidRPr="00577625">
              <w:rPr>
                <w:b/>
                <w:bCs/>
                <w:i/>
                <w:iCs/>
                <w:sz w:val="22"/>
                <w:szCs w:val="22"/>
              </w:rPr>
              <w:t>000 2 02 29999 00 0000 150</w:t>
            </w:r>
          </w:p>
        </w:tc>
        <w:tc>
          <w:tcPr>
            <w:tcW w:w="2987" w:type="dxa"/>
            <w:tcBorders>
              <w:top w:val="nil"/>
              <w:left w:val="nil"/>
              <w:bottom w:val="single" w:sz="4" w:space="0" w:color="auto"/>
              <w:right w:val="single" w:sz="4" w:space="0" w:color="auto"/>
            </w:tcBorders>
            <w:shd w:val="clear" w:color="auto" w:fill="auto"/>
            <w:noWrap/>
            <w:hideMark/>
          </w:tcPr>
          <w:p w:rsidR="00577625" w:rsidRPr="00577625" w:rsidRDefault="00577625" w:rsidP="00577625">
            <w:pPr>
              <w:rPr>
                <w:b/>
                <w:bCs/>
                <w:i/>
                <w:iCs/>
                <w:sz w:val="22"/>
                <w:szCs w:val="22"/>
              </w:rPr>
            </w:pPr>
            <w:r w:rsidRPr="00577625">
              <w:rPr>
                <w:b/>
                <w:bCs/>
                <w:i/>
                <w:iCs/>
                <w:sz w:val="22"/>
                <w:szCs w:val="22"/>
              </w:rPr>
              <w:t>Прочие субсидии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5891,5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5885,3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994 2 02 29999 13 0000 150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5891,5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5885,3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i/>
                <w:iCs/>
                <w:sz w:val="22"/>
                <w:szCs w:val="22"/>
              </w:rPr>
            </w:pPr>
            <w:r w:rsidRPr="00577625">
              <w:rPr>
                <w:b/>
                <w:bCs/>
                <w:i/>
                <w:iCs/>
                <w:sz w:val="22"/>
                <w:szCs w:val="22"/>
              </w:rPr>
              <w:t>000 2 02 30000 00 0000 150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i/>
                <w:iCs/>
                <w:sz w:val="22"/>
                <w:szCs w:val="22"/>
              </w:rPr>
            </w:pPr>
            <w:r w:rsidRPr="00577625">
              <w:rPr>
                <w:b/>
                <w:bCs/>
                <w:i/>
                <w:iCs/>
                <w:sz w:val="22"/>
                <w:szCs w:val="22"/>
              </w:rPr>
              <w:t xml:space="preserve">Субвенции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471,6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471,6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71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 xml:space="preserve">000 2 02 35118 00 0000 150                                            </w:t>
            </w:r>
          </w:p>
        </w:tc>
        <w:tc>
          <w:tcPr>
            <w:tcW w:w="2987" w:type="dxa"/>
            <w:tcBorders>
              <w:top w:val="single" w:sz="4" w:space="0" w:color="auto"/>
              <w:left w:val="single" w:sz="4" w:space="0" w:color="auto"/>
              <w:bottom w:val="single" w:sz="4" w:space="0" w:color="auto"/>
              <w:right w:val="single" w:sz="4" w:space="0" w:color="auto"/>
            </w:tcBorders>
            <w:shd w:val="clear" w:color="auto" w:fill="auto"/>
            <w:hideMark/>
          </w:tcPr>
          <w:p w:rsidR="00577625" w:rsidRPr="00577625" w:rsidRDefault="00577625" w:rsidP="00577625">
            <w:pPr>
              <w:jc w:val="both"/>
              <w:rPr>
                <w:b/>
                <w:bCs/>
                <w:sz w:val="22"/>
                <w:szCs w:val="22"/>
              </w:rPr>
            </w:pPr>
            <w:r w:rsidRPr="00577625">
              <w:rPr>
                <w:b/>
                <w:bCs/>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470,9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470,9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1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994 2 02 35118 13 0000 150</w:t>
            </w:r>
          </w:p>
        </w:tc>
        <w:tc>
          <w:tcPr>
            <w:tcW w:w="2987"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jc w:val="both"/>
              <w:rPr>
                <w:sz w:val="22"/>
                <w:szCs w:val="22"/>
              </w:rPr>
            </w:pPr>
            <w:r w:rsidRPr="00577625">
              <w:rPr>
                <w:sz w:val="22"/>
                <w:szCs w:val="22"/>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470,9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470,9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14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000 2 02 30024 00 0000 150</w:t>
            </w:r>
          </w:p>
        </w:tc>
        <w:tc>
          <w:tcPr>
            <w:tcW w:w="2987" w:type="dxa"/>
            <w:tcBorders>
              <w:top w:val="single" w:sz="4" w:space="0" w:color="auto"/>
              <w:left w:val="nil"/>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0,7</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0,7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994 2 02 30024 13 0000 150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Субвенции бюджетам городских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0,7</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0,7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66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000 2 02 40000 00 0000 150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b/>
                <w:bCs/>
                <w:sz w:val="22"/>
                <w:szCs w:val="22"/>
              </w:rPr>
            </w:pPr>
            <w:r w:rsidRPr="00577625">
              <w:rPr>
                <w:b/>
                <w:bCs/>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5032,3</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5030,4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000 2 02 49999 00 0000 150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5032,3</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5030,4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994 2 02 49999 13 0000 150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межбюджетные трансферты, передаваемые бюджетам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5032,3</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5030,4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71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000 2 19 00000 00 0000 000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-15346,6</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-15346,6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994 2 19 60010 13 0000 150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-15346,6</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-15346,6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noWrap/>
            <w:hideMark/>
          </w:tcPr>
          <w:p w:rsidR="00577625" w:rsidRPr="00577625" w:rsidRDefault="00577625" w:rsidP="00577625">
            <w:pPr>
              <w:rPr>
                <w:sz w:val="22"/>
                <w:szCs w:val="22"/>
              </w:rPr>
            </w:pPr>
            <w:r w:rsidRPr="00577625">
              <w:rPr>
                <w:sz w:val="22"/>
                <w:szCs w:val="22"/>
              </w:rPr>
              <w:t> </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ВСЕГО ДОХОДОВ</w:t>
            </w:r>
          </w:p>
        </w:tc>
        <w:tc>
          <w:tcPr>
            <w:tcW w:w="1276" w:type="dxa"/>
            <w:tcBorders>
              <w:top w:val="nil"/>
              <w:left w:val="nil"/>
              <w:bottom w:val="single" w:sz="4" w:space="0" w:color="auto"/>
              <w:right w:val="single" w:sz="4" w:space="0" w:color="auto"/>
            </w:tcBorders>
            <w:shd w:val="clear" w:color="000000" w:fill="FFFFFF"/>
            <w:noWrap/>
            <w:hideMark/>
          </w:tcPr>
          <w:p w:rsidR="00577625" w:rsidRPr="00577625" w:rsidRDefault="00577625" w:rsidP="00577625">
            <w:pPr>
              <w:jc w:val="right"/>
              <w:rPr>
                <w:b/>
                <w:bCs/>
                <w:sz w:val="22"/>
                <w:szCs w:val="22"/>
              </w:rPr>
            </w:pPr>
            <w:r w:rsidRPr="00577625">
              <w:rPr>
                <w:b/>
                <w:bCs/>
                <w:sz w:val="22"/>
                <w:szCs w:val="22"/>
              </w:rPr>
              <w:t>22970,9</w:t>
            </w:r>
          </w:p>
        </w:tc>
        <w:tc>
          <w:tcPr>
            <w:tcW w:w="1380" w:type="dxa"/>
            <w:tcBorders>
              <w:top w:val="nil"/>
              <w:left w:val="single" w:sz="4" w:space="0" w:color="auto"/>
              <w:bottom w:val="single" w:sz="4" w:space="0" w:color="auto"/>
              <w:right w:val="single" w:sz="4" w:space="0" w:color="auto"/>
            </w:tcBorders>
            <w:shd w:val="clear" w:color="000000" w:fill="FFFFFF"/>
            <w:noWrap/>
            <w:hideMark/>
          </w:tcPr>
          <w:p w:rsidR="00577625" w:rsidRPr="00577625" w:rsidRDefault="00577625" w:rsidP="00577625">
            <w:pPr>
              <w:jc w:val="right"/>
              <w:rPr>
                <w:b/>
                <w:bCs/>
                <w:sz w:val="22"/>
                <w:szCs w:val="22"/>
              </w:rPr>
            </w:pPr>
            <w:r w:rsidRPr="00577625">
              <w:rPr>
                <w:b/>
                <w:bCs/>
                <w:sz w:val="22"/>
                <w:szCs w:val="22"/>
              </w:rPr>
              <w:t>27396,6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119,3</w:t>
            </w:r>
          </w:p>
        </w:tc>
      </w:tr>
    </w:tbl>
    <w:p w:rsidR="001E409A" w:rsidRDefault="001E409A" w:rsidP="000F4A7B"/>
    <w:p w:rsidR="001E409A" w:rsidRDefault="001E409A">
      <w:pPr>
        <w:spacing w:after="200" w:line="276" w:lineRule="auto"/>
      </w:pPr>
      <w:r>
        <w:br w:type="page"/>
      </w:r>
    </w:p>
    <w:tbl>
      <w:tblPr>
        <w:tblW w:w="9513" w:type="dxa"/>
        <w:tblInd w:w="93" w:type="dxa"/>
        <w:tblLayout w:type="fixed"/>
        <w:tblLook w:val="04A0" w:firstRow="1" w:lastRow="0" w:firstColumn="1" w:lastColumn="0" w:noHBand="0" w:noVBand="1"/>
      </w:tblPr>
      <w:tblGrid>
        <w:gridCol w:w="3134"/>
        <w:gridCol w:w="1462"/>
        <w:gridCol w:w="1357"/>
        <w:gridCol w:w="1150"/>
        <w:gridCol w:w="1420"/>
        <w:gridCol w:w="990"/>
      </w:tblGrid>
      <w:tr w:rsidR="001E409A" w:rsidRPr="001E409A" w:rsidTr="00A80350">
        <w:trPr>
          <w:trHeight w:val="315"/>
        </w:trPr>
        <w:tc>
          <w:tcPr>
            <w:tcW w:w="3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6379" w:type="dxa"/>
            <w:gridSpan w:val="5"/>
            <w:vMerge w:val="restart"/>
            <w:tcBorders>
              <w:top w:val="nil"/>
              <w:left w:val="nil"/>
            </w:tcBorders>
            <w:shd w:val="clear" w:color="auto" w:fill="auto"/>
            <w:noWrap/>
            <w:vAlign w:val="bottom"/>
            <w:hideMark/>
          </w:tcPr>
          <w:p w:rsidR="001E409A" w:rsidRPr="001E409A" w:rsidRDefault="001E409A" w:rsidP="001E409A">
            <w:pPr>
              <w:jc w:val="right"/>
              <w:rPr>
                <w:color w:val="000000"/>
              </w:rPr>
            </w:pPr>
            <w:r w:rsidRPr="001E409A">
              <w:rPr>
                <w:color w:val="000000"/>
              </w:rPr>
              <w:t>Приложение № 2</w:t>
            </w:r>
          </w:p>
          <w:p w:rsidR="001E409A" w:rsidRDefault="001E409A" w:rsidP="001E409A">
            <w:pPr>
              <w:jc w:val="right"/>
              <w:rPr>
                <w:color w:val="000000"/>
              </w:rPr>
            </w:pPr>
            <w:r w:rsidRPr="001E409A">
              <w:rPr>
                <w:color w:val="000000"/>
              </w:rPr>
              <w:t xml:space="preserve">к решению Вахрушевской </w:t>
            </w:r>
          </w:p>
          <w:p w:rsidR="001E409A" w:rsidRPr="001E409A" w:rsidRDefault="001E409A" w:rsidP="001E409A">
            <w:pPr>
              <w:jc w:val="right"/>
              <w:rPr>
                <w:rFonts w:ascii="Calibri" w:hAnsi="Calibri" w:cs="Calibri"/>
                <w:color w:val="000000"/>
                <w:sz w:val="22"/>
                <w:szCs w:val="22"/>
              </w:rPr>
            </w:pPr>
            <w:r w:rsidRPr="001E409A">
              <w:rPr>
                <w:color w:val="000000"/>
              </w:rPr>
              <w:t xml:space="preserve">городской Думы </w:t>
            </w:r>
          </w:p>
        </w:tc>
      </w:tr>
      <w:tr w:rsidR="001E409A" w:rsidRPr="001E409A" w:rsidTr="00A80350">
        <w:trPr>
          <w:trHeight w:val="315"/>
        </w:trPr>
        <w:tc>
          <w:tcPr>
            <w:tcW w:w="3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6379" w:type="dxa"/>
            <w:gridSpan w:val="5"/>
            <w:vMerge/>
            <w:tcBorders>
              <w:left w:val="nil"/>
              <w:bottom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r>
      <w:tr w:rsidR="001E409A" w:rsidRPr="001E409A" w:rsidTr="001E409A">
        <w:trPr>
          <w:trHeight w:val="375"/>
        </w:trPr>
        <w:tc>
          <w:tcPr>
            <w:tcW w:w="9513" w:type="dxa"/>
            <w:gridSpan w:val="6"/>
            <w:tcBorders>
              <w:top w:val="nil"/>
              <w:left w:val="nil"/>
              <w:bottom w:val="nil"/>
              <w:right w:val="nil"/>
            </w:tcBorders>
            <w:shd w:val="clear" w:color="auto" w:fill="auto"/>
            <w:vAlign w:val="bottom"/>
            <w:hideMark/>
          </w:tcPr>
          <w:p w:rsidR="001E409A" w:rsidRPr="001E409A" w:rsidRDefault="001E409A" w:rsidP="001E409A">
            <w:pPr>
              <w:jc w:val="center"/>
              <w:rPr>
                <w:b/>
                <w:bCs/>
              </w:rPr>
            </w:pPr>
            <w:r w:rsidRPr="001E409A">
              <w:rPr>
                <w:b/>
                <w:bCs/>
              </w:rPr>
              <w:t>Распределение</w:t>
            </w:r>
          </w:p>
        </w:tc>
      </w:tr>
      <w:tr w:rsidR="001E409A" w:rsidRPr="001E409A" w:rsidTr="001E409A">
        <w:trPr>
          <w:trHeight w:val="975"/>
        </w:trPr>
        <w:tc>
          <w:tcPr>
            <w:tcW w:w="9513" w:type="dxa"/>
            <w:gridSpan w:val="6"/>
            <w:tcBorders>
              <w:top w:val="nil"/>
              <w:left w:val="nil"/>
              <w:bottom w:val="nil"/>
              <w:right w:val="nil"/>
            </w:tcBorders>
            <w:shd w:val="clear" w:color="auto" w:fill="auto"/>
            <w:vAlign w:val="bottom"/>
            <w:hideMark/>
          </w:tcPr>
          <w:p w:rsidR="001E409A" w:rsidRPr="001E409A" w:rsidRDefault="001E409A" w:rsidP="001E409A">
            <w:pPr>
              <w:jc w:val="center"/>
              <w:rPr>
                <w:b/>
                <w:bCs/>
              </w:rPr>
            </w:pPr>
            <w:r w:rsidRPr="001E409A">
              <w:rPr>
                <w:b/>
                <w:bCs/>
              </w:rPr>
              <w:t xml:space="preserve">             бюджетных  ассигнований по разделам и подразделам классификации расходов бюджета  Вахрушевского городского поселения за 2024 год</w:t>
            </w:r>
          </w:p>
        </w:tc>
      </w:tr>
      <w:tr w:rsidR="001E409A" w:rsidRPr="001E409A" w:rsidTr="001E409A">
        <w:trPr>
          <w:trHeight w:val="315"/>
        </w:trPr>
        <w:tc>
          <w:tcPr>
            <w:tcW w:w="3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462"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357"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150"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420"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c>
          <w:tcPr>
            <w:tcW w:w="990"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r>
      <w:tr w:rsidR="001E409A" w:rsidRPr="001E409A" w:rsidTr="001E409A">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jc w:val="center"/>
            </w:pPr>
            <w:r w:rsidRPr="001E409A">
              <w:t>Наименование расхода</w:t>
            </w:r>
          </w:p>
        </w:tc>
        <w:tc>
          <w:tcPr>
            <w:tcW w:w="1462"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Раздел</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Подраздел</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Сумма всего на 2024год (тыс. рублей)</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Исполнено за  2024год (тыс. рублей)</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 исполнения</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Всего расходов:</w:t>
            </w:r>
          </w:p>
        </w:tc>
        <w:tc>
          <w:tcPr>
            <w:tcW w:w="1462"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357"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39544,4</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38786,9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98,1</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Общегосударственные вопросы</w:t>
            </w:r>
          </w:p>
        </w:tc>
        <w:tc>
          <w:tcPr>
            <w:tcW w:w="1462"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w:t>
            </w:r>
          </w:p>
        </w:tc>
        <w:tc>
          <w:tcPr>
            <w:tcW w:w="1357"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9830,9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9596,9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97,6</w:t>
            </w:r>
          </w:p>
        </w:tc>
      </w:tr>
      <w:tr w:rsidR="001E409A" w:rsidRPr="001E409A" w:rsidTr="001E409A">
        <w:trPr>
          <w:trHeight w:val="9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Функционирование высшего должностного лица субъекта Российской Федерации и муниципального образования</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02</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1376,8</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1369,1</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99,4</w:t>
            </w:r>
          </w:p>
        </w:tc>
      </w:tr>
      <w:tr w:rsidR="001E409A" w:rsidRPr="001E409A" w:rsidTr="001E409A">
        <w:trPr>
          <w:trHeight w:val="15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7525,5</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7441,4</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98,9</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Резервный фонд</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20,0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0,0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Другие общегосударственные расходы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13</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908,7</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786,4</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86,5</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color w:val="000000"/>
                <w:sz w:val="22"/>
                <w:szCs w:val="22"/>
              </w:rPr>
            </w:pPr>
            <w:r w:rsidRPr="001E409A">
              <w:rPr>
                <w:b/>
                <w:bCs/>
                <w:color w:val="000000"/>
                <w:sz w:val="22"/>
                <w:szCs w:val="22"/>
              </w:rPr>
              <w:t>Национальная оборона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02</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488,2</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488,2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color w:val="000000"/>
                <w:sz w:val="22"/>
                <w:szCs w:val="22"/>
              </w:rPr>
            </w:pPr>
            <w:r w:rsidRPr="001E409A">
              <w:rPr>
                <w:color w:val="000000"/>
                <w:sz w:val="22"/>
                <w:szCs w:val="22"/>
              </w:rPr>
              <w:t>Мобилизационная и вневойсковая подготовка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02</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488,2</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488,2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57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Национальная безопасность и правоохранительная деятельность</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443,7</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427,0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96,2</w:t>
            </w:r>
          </w:p>
        </w:tc>
      </w:tr>
      <w:tr w:rsidR="001E409A" w:rsidRPr="001E409A" w:rsidTr="001E409A">
        <w:trPr>
          <w:trHeight w:val="12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153,8</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153,7</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9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Другие вопросы в области национальной безопасности и правоохранительной деятельности</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14</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290,0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273,3</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94,2</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Национальная экономика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13425,4</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12999,6</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96,8</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Водное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06</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50,3</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50,3</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E409A" w:rsidRPr="001E409A" w:rsidRDefault="001E409A" w:rsidP="001E409A">
            <w:pPr>
              <w:rPr>
                <w:sz w:val="22"/>
                <w:szCs w:val="22"/>
              </w:rPr>
            </w:pPr>
            <w:r w:rsidRPr="001E409A">
              <w:rPr>
                <w:sz w:val="22"/>
                <w:szCs w:val="22"/>
              </w:rPr>
              <w:t>Дорожное хозяйство (дорожные фонды)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09</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13369,9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12944,1</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96,8</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Другие вопросы в области национальной экономики</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12</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5,2</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Жилищно-коммунальное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14215,6</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14134,8</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99,4</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lastRenderedPageBreak/>
              <w:t>Жилищное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8794,6</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8778,2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99,8</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Коммунальное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02</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41,6</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41,6</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Благоустройство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5379,4</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5315,0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98,8</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Охрана окружающей среды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06</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717,9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717,9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Другие вопросы в области охраны окружающей среды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06</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717,9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717,9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Образование</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26,0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26,0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900"/>
        </w:trPr>
        <w:tc>
          <w:tcPr>
            <w:tcW w:w="3134" w:type="dxa"/>
            <w:tcBorders>
              <w:top w:val="nil"/>
              <w:left w:val="single" w:sz="4" w:space="0" w:color="auto"/>
              <w:bottom w:val="nil"/>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Профессиональная подготовка, переподготовка и повышение квалификации</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16,0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16,0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99,9</w:t>
            </w:r>
          </w:p>
        </w:tc>
      </w:tr>
      <w:tr w:rsidR="001E409A" w:rsidRPr="001E409A" w:rsidTr="001E409A">
        <w:trPr>
          <w:trHeight w:val="300"/>
        </w:trPr>
        <w:tc>
          <w:tcPr>
            <w:tcW w:w="3134" w:type="dxa"/>
            <w:tcBorders>
              <w:top w:val="single" w:sz="4" w:space="0" w:color="auto"/>
              <w:left w:val="single" w:sz="4" w:space="0" w:color="auto"/>
              <w:bottom w:val="nil"/>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Молодежная политика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10,0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10,0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single" w:sz="4" w:space="0" w:color="auto"/>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Культура, кинематография</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08</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15,0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15,0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Культура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08</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Социальная политика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10</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127,5</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127,5</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Пенсионное обеспечение</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10</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127,5</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127,5</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8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color w:val="000000"/>
                <w:sz w:val="22"/>
                <w:szCs w:val="22"/>
              </w:rPr>
            </w:pPr>
            <w:r w:rsidRPr="001E409A">
              <w:rPr>
                <w:b/>
                <w:bCs/>
                <w:color w:val="000000"/>
                <w:sz w:val="22"/>
                <w:szCs w:val="22"/>
              </w:rPr>
              <w:t>ОБСЛУЖИВАНИЕ ГОСУДАРСТВЕННОГО И МУНИЦИПАЛЬНОГО ДОЛГА</w:t>
            </w:r>
          </w:p>
        </w:tc>
        <w:tc>
          <w:tcPr>
            <w:tcW w:w="1462"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color w:val="000000"/>
                <w:sz w:val="22"/>
                <w:szCs w:val="22"/>
              </w:rPr>
            </w:pPr>
            <w:r w:rsidRPr="001E409A">
              <w:rPr>
                <w:b/>
                <w:bCs/>
                <w:color w:val="000000"/>
                <w:sz w:val="22"/>
                <w:szCs w:val="22"/>
              </w:rPr>
              <w:t>13</w:t>
            </w:r>
          </w:p>
        </w:tc>
        <w:tc>
          <w:tcPr>
            <w:tcW w:w="1357"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color w:val="000000"/>
                <w:sz w:val="22"/>
                <w:szCs w:val="22"/>
              </w:rPr>
            </w:pPr>
            <w:r w:rsidRPr="001E409A">
              <w:rPr>
                <w:b/>
                <w:bCs/>
                <w:color w:val="000000"/>
                <w:sz w:val="22"/>
                <w:szCs w:val="22"/>
              </w:rPr>
              <w:t>00</w:t>
            </w:r>
          </w:p>
        </w:tc>
        <w:tc>
          <w:tcPr>
            <w:tcW w:w="115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b/>
                <w:bCs/>
                <w:color w:val="000000"/>
                <w:sz w:val="22"/>
                <w:szCs w:val="22"/>
              </w:rPr>
            </w:pPr>
            <w:r w:rsidRPr="001E409A">
              <w:rPr>
                <w:b/>
                <w:bCs/>
                <w:color w:val="000000"/>
                <w:sz w:val="22"/>
                <w:szCs w:val="22"/>
              </w:rPr>
              <w:t>254,1</w:t>
            </w:r>
          </w:p>
        </w:tc>
        <w:tc>
          <w:tcPr>
            <w:tcW w:w="142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b/>
                <w:bCs/>
                <w:color w:val="000000"/>
                <w:sz w:val="22"/>
                <w:szCs w:val="22"/>
              </w:rPr>
            </w:pPr>
            <w:r w:rsidRPr="001E409A">
              <w:rPr>
                <w:b/>
                <w:bCs/>
                <w:color w:val="000000"/>
                <w:sz w:val="22"/>
                <w:szCs w:val="22"/>
              </w:rPr>
              <w:t>254,0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Обслуживание государственного внутреннего и муниципального долга</w:t>
            </w:r>
          </w:p>
        </w:tc>
        <w:tc>
          <w:tcPr>
            <w:tcW w:w="1462"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color w:val="000000"/>
                <w:sz w:val="22"/>
                <w:szCs w:val="22"/>
              </w:rPr>
            </w:pPr>
            <w:r w:rsidRPr="001E409A">
              <w:rPr>
                <w:color w:val="000000"/>
                <w:sz w:val="22"/>
                <w:szCs w:val="22"/>
              </w:rPr>
              <w:t>13</w:t>
            </w:r>
          </w:p>
        </w:tc>
        <w:tc>
          <w:tcPr>
            <w:tcW w:w="1357"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color w:val="000000"/>
                <w:sz w:val="22"/>
                <w:szCs w:val="22"/>
              </w:rPr>
            </w:pPr>
            <w:r w:rsidRPr="001E409A">
              <w:rPr>
                <w:color w:val="000000"/>
                <w:sz w:val="22"/>
                <w:szCs w:val="22"/>
              </w:rPr>
              <w:t>01</w:t>
            </w:r>
          </w:p>
        </w:tc>
        <w:tc>
          <w:tcPr>
            <w:tcW w:w="115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color w:val="000000"/>
                <w:sz w:val="22"/>
                <w:szCs w:val="22"/>
              </w:rPr>
            </w:pPr>
            <w:r w:rsidRPr="001E409A">
              <w:rPr>
                <w:color w:val="000000"/>
                <w:sz w:val="22"/>
                <w:szCs w:val="22"/>
              </w:rPr>
              <w:t>254,1</w:t>
            </w:r>
          </w:p>
        </w:tc>
        <w:tc>
          <w:tcPr>
            <w:tcW w:w="142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color w:val="000000"/>
                <w:sz w:val="22"/>
                <w:szCs w:val="22"/>
              </w:rPr>
            </w:pPr>
            <w:r w:rsidRPr="001E409A">
              <w:rPr>
                <w:color w:val="000000"/>
                <w:sz w:val="22"/>
                <w:szCs w:val="22"/>
              </w:rPr>
              <w:t>254,0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bl>
    <w:p w:rsidR="001E409A" w:rsidRDefault="001E409A" w:rsidP="000F4A7B"/>
    <w:p w:rsidR="001E409A" w:rsidRDefault="001E409A">
      <w:pPr>
        <w:spacing w:after="200" w:line="276" w:lineRule="auto"/>
      </w:pPr>
      <w:r>
        <w:br w:type="page"/>
      </w:r>
    </w:p>
    <w:tbl>
      <w:tblPr>
        <w:tblW w:w="9513" w:type="dxa"/>
        <w:tblInd w:w="93" w:type="dxa"/>
        <w:tblLayout w:type="fixed"/>
        <w:tblLook w:val="04A0" w:firstRow="1" w:lastRow="0" w:firstColumn="1" w:lastColumn="0" w:noHBand="0" w:noVBand="1"/>
      </w:tblPr>
      <w:tblGrid>
        <w:gridCol w:w="3434"/>
        <w:gridCol w:w="1688"/>
        <w:gridCol w:w="989"/>
        <w:gridCol w:w="1134"/>
        <w:gridCol w:w="1134"/>
        <w:gridCol w:w="1134"/>
      </w:tblGrid>
      <w:tr w:rsidR="001E409A" w:rsidRPr="001E409A" w:rsidTr="0029376B">
        <w:trPr>
          <w:trHeight w:val="2877"/>
        </w:trPr>
        <w:tc>
          <w:tcPr>
            <w:tcW w:w="9513" w:type="dxa"/>
            <w:gridSpan w:val="6"/>
            <w:tcBorders>
              <w:top w:val="nil"/>
              <w:left w:val="nil"/>
            </w:tcBorders>
            <w:shd w:val="clear" w:color="auto" w:fill="auto"/>
            <w:noWrap/>
            <w:vAlign w:val="bottom"/>
            <w:hideMark/>
          </w:tcPr>
          <w:p w:rsidR="001E409A" w:rsidRDefault="001E409A" w:rsidP="001E409A">
            <w:pPr>
              <w:jc w:val="right"/>
              <w:rPr>
                <w:color w:val="000000"/>
              </w:rPr>
            </w:pPr>
            <w:r w:rsidRPr="001E409A">
              <w:rPr>
                <w:color w:val="000000"/>
              </w:rPr>
              <w:lastRenderedPageBreak/>
              <w:t>Приложение № 3</w:t>
            </w:r>
          </w:p>
          <w:p w:rsidR="001E409A" w:rsidRPr="001E409A" w:rsidRDefault="001E409A" w:rsidP="001E409A">
            <w:pPr>
              <w:jc w:val="right"/>
              <w:rPr>
                <w:color w:val="000000"/>
              </w:rPr>
            </w:pPr>
          </w:p>
          <w:p w:rsidR="001E409A" w:rsidRDefault="001E409A" w:rsidP="001E409A">
            <w:pPr>
              <w:jc w:val="right"/>
              <w:rPr>
                <w:color w:val="000000"/>
              </w:rPr>
            </w:pPr>
            <w:r w:rsidRPr="001E409A">
              <w:rPr>
                <w:color w:val="000000"/>
              </w:rPr>
              <w:t xml:space="preserve">к решению Вахрушевской городской Думы </w:t>
            </w:r>
          </w:p>
          <w:p w:rsidR="001E409A" w:rsidRPr="001E409A" w:rsidRDefault="001E409A" w:rsidP="001E409A">
            <w:pPr>
              <w:rPr>
                <w:color w:val="000000"/>
              </w:rPr>
            </w:pPr>
          </w:p>
          <w:p w:rsidR="001E409A" w:rsidRPr="001E409A" w:rsidRDefault="001E409A" w:rsidP="001E409A">
            <w:pPr>
              <w:jc w:val="center"/>
              <w:rPr>
                <w:b/>
                <w:bCs/>
              </w:rPr>
            </w:pPr>
            <w:r w:rsidRPr="001E409A">
              <w:rPr>
                <w:b/>
                <w:bCs/>
              </w:rPr>
              <w:t>Распределение</w:t>
            </w:r>
          </w:p>
          <w:p w:rsidR="001E409A" w:rsidRPr="001E409A" w:rsidRDefault="001E409A" w:rsidP="001E409A">
            <w:pPr>
              <w:jc w:val="center"/>
              <w:rPr>
                <w:rFonts w:ascii="Calibri" w:hAnsi="Calibri" w:cs="Calibri"/>
                <w:color w:val="000000"/>
                <w:sz w:val="22"/>
                <w:szCs w:val="22"/>
              </w:rPr>
            </w:pPr>
            <w:r w:rsidRPr="001E409A">
              <w:rPr>
                <w:b/>
                <w:bCs/>
              </w:rPr>
              <w:t>бюджетных ассигнований по целевым статьям (муниципальным программам Вахрушевского городского поселения и непрограммным направлениям деятельности )</w:t>
            </w:r>
            <w:proofErr w:type="gramStart"/>
            <w:r w:rsidRPr="001E409A">
              <w:rPr>
                <w:b/>
                <w:bCs/>
              </w:rPr>
              <w:t>,г</w:t>
            </w:r>
            <w:proofErr w:type="gramEnd"/>
            <w:r w:rsidRPr="001E409A">
              <w:rPr>
                <w:b/>
                <w:bCs/>
              </w:rPr>
              <w:t>руппам видов расходов классификации расходов бюджета Вахрушевского городского поселения  за 2024 год</w:t>
            </w:r>
          </w:p>
        </w:tc>
      </w:tr>
      <w:tr w:rsidR="001E409A" w:rsidRPr="001E409A" w:rsidTr="001E409A">
        <w:trPr>
          <w:trHeight w:val="315"/>
        </w:trPr>
        <w:tc>
          <w:tcPr>
            <w:tcW w:w="34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688"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989"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134"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r>
      <w:tr w:rsidR="001E409A" w:rsidRPr="001E409A" w:rsidTr="001E409A">
        <w:trPr>
          <w:trHeight w:val="870"/>
        </w:trPr>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Наименование расхода</w:t>
            </w:r>
          </w:p>
        </w:tc>
        <w:tc>
          <w:tcPr>
            <w:tcW w:w="1688"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Целевая статья</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Вид расхода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Сумма всего на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Исполнение за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 исполнения</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Всего расходов: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39544,4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38786,9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98,1</w:t>
            </w:r>
          </w:p>
        </w:tc>
      </w:tr>
      <w:tr w:rsidR="001E409A" w:rsidRPr="001E409A" w:rsidTr="001E409A">
        <w:trPr>
          <w:trHeight w:val="115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Муниципальная программа "Развитие муниципального управления в Вахрушевском городском поселении на 2021-2026 гг</w:t>
            </w:r>
            <w:proofErr w:type="gramStart"/>
            <w:r w:rsidRPr="001E409A">
              <w:rPr>
                <w:b/>
                <w:bCs/>
                <w:sz w:val="22"/>
                <w:szCs w:val="22"/>
              </w:rPr>
              <w:t>.."</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10424,4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10223,4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10424,4</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Комплекс процессных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01Q00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686,9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686,9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686,9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Профилактика правонарушений и содействие призыву на военную службу в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01Q20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471,6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471,6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471,6</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01Q20 16000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Создание и деятельность в муниципальных образованиях административных комиссий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16050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16050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51180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51180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lastRenderedPageBreak/>
              <w:t xml:space="preserve">Повышение эффективности деятельности органов местного самоуправления и реализация государственной </w:t>
            </w:r>
            <w:proofErr w:type="spellStart"/>
            <w:r w:rsidRPr="001E409A">
              <w:rPr>
                <w:sz w:val="22"/>
                <w:szCs w:val="22"/>
              </w:rPr>
              <w:t>нациаональной</w:t>
            </w:r>
            <w:proofErr w:type="spellEnd"/>
            <w:r w:rsidRPr="001E409A">
              <w:rPr>
                <w:sz w:val="22"/>
                <w:szCs w:val="22"/>
              </w:rPr>
              <w:t xml:space="preserve"> политики Российской Федерации в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proofErr w:type="spellStart"/>
            <w:r w:rsidRPr="001E409A">
              <w:rPr>
                <w:sz w:val="22"/>
                <w:szCs w:val="22"/>
              </w:rPr>
              <w:t>Софинансирование</w:t>
            </w:r>
            <w:proofErr w:type="spellEnd"/>
            <w:r w:rsidRPr="001E409A">
              <w:rPr>
                <w:sz w:val="22"/>
                <w:szCs w:val="2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15000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Подготовка и повышение квалификации лиц, замещающих муниципальные должности, и муниципальных служащих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15560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15560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S5560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S5560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Достижение показателей деятельности органов исполнительной власти (органов местного самоуправления)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55490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55490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Обеспечение реализации бюджетного процесса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37,3</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за счет средств областного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9102А</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Иные бюджетные ассигнования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9102А</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r>
      <w:tr w:rsidR="001E409A" w:rsidRPr="001E409A" w:rsidTr="001E409A">
        <w:trPr>
          <w:trHeight w:val="600"/>
        </w:trPr>
        <w:tc>
          <w:tcPr>
            <w:tcW w:w="3434" w:type="dxa"/>
            <w:tcBorders>
              <w:top w:val="nil"/>
              <w:left w:val="single" w:sz="4" w:space="0" w:color="000000"/>
              <w:bottom w:val="single" w:sz="4" w:space="0" w:color="000000"/>
              <w:right w:val="single" w:sz="4" w:space="0" w:color="000000"/>
            </w:tcBorders>
            <w:shd w:val="clear" w:color="auto" w:fill="auto"/>
            <w:vAlign w:val="bottom"/>
            <w:hideMark/>
          </w:tcPr>
          <w:p w:rsidR="001E409A" w:rsidRPr="001E409A" w:rsidRDefault="001E409A" w:rsidP="001E409A">
            <w:pPr>
              <w:rPr>
                <w:sz w:val="22"/>
                <w:szCs w:val="22"/>
              </w:rPr>
            </w:pPr>
            <w:r w:rsidRPr="001E409A">
              <w:rPr>
                <w:sz w:val="22"/>
                <w:szCs w:val="22"/>
              </w:rPr>
              <w:t xml:space="preserve">Расходы по </w:t>
            </w:r>
            <w:proofErr w:type="spellStart"/>
            <w:r w:rsidRPr="001E409A">
              <w:rPr>
                <w:sz w:val="22"/>
                <w:szCs w:val="22"/>
              </w:rPr>
              <w:t>софинансированию</w:t>
            </w:r>
            <w:proofErr w:type="spellEnd"/>
            <w:r w:rsidRPr="001E409A">
              <w:rPr>
                <w:sz w:val="22"/>
                <w:szCs w:val="22"/>
              </w:rPr>
              <w:t xml:space="preserve">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9102Б</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Иные бюджетные ассигнования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9102Б</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r>
      <w:tr w:rsidR="001E409A" w:rsidRPr="001E409A" w:rsidTr="001E409A">
        <w:trPr>
          <w:trHeight w:val="87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 xml:space="preserve">Руководство и управление в сфере установленных функций органов местного самоуправления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01000 91000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8850,0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8758,2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8850,0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Глава муниципального образования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01000 91010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1340,7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1333,0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1340,7</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1340,7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1333,0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1340,7</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Центральный аппарат</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7509,4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7425,3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7509,4</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6247,4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6186,9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6247,4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 xml:space="preserve">01000 91020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984,4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829,7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806,3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829,7</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Процентные платежи по муниципальному долгу</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700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254,1</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178,2</w:t>
            </w:r>
          </w:p>
        </w:tc>
      </w:tr>
      <w:tr w:rsidR="001E409A" w:rsidRPr="001E409A" w:rsidTr="001E409A">
        <w:trPr>
          <w:trHeight w:val="58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Финансовое обеспечение деятельности муниципальных казенных учреждений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0100092000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599,5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Обеспечение деятельности подведомственных казенных учреждений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0100092010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 xml:space="preserve">01000 92010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r>
      <w:tr w:rsidR="001E409A" w:rsidRPr="001E409A" w:rsidTr="001E409A">
        <w:trPr>
          <w:trHeight w:val="58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 xml:space="preserve">01000 93000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288,0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Общегосударственные вопросы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01000 93010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160,5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160,5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160,5</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010100 93010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149,4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149,4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149,4</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01000 93010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11,1</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Мероприятия в области социальной политики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01000 93020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127,5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Социальное обеспечение и иные выплаты населению</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01000 93020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127,5</w:t>
            </w:r>
          </w:p>
        </w:tc>
      </w:tr>
      <w:tr w:rsidR="001E409A" w:rsidRPr="001E409A" w:rsidTr="001E409A">
        <w:trPr>
          <w:trHeight w:val="87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 xml:space="preserve">Муниципальная программа «Благоустройство Вахрушевского городского поселения в 2021-2026 </w:t>
            </w:r>
            <w:proofErr w:type="spellStart"/>
            <w:r w:rsidRPr="001E409A">
              <w:rPr>
                <w:b/>
                <w:bCs/>
                <w:sz w:val="22"/>
                <w:szCs w:val="22"/>
              </w:rPr>
              <w:t>г.</w:t>
            </w:r>
            <w:proofErr w:type="gramStart"/>
            <w:r w:rsidRPr="001E409A">
              <w:rPr>
                <w:b/>
                <w:bCs/>
                <w:sz w:val="22"/>
                <w:szCs w:val="22"/>
              </w:rPr>
              <w:t>г</w:t>
            </w:r>
            <w:proofErr w:type="spellEnd"/>
            <w:proofErr w:type="gramEnd"/>
            <w:r w:rsidRPr="001E409A">
              <w:rPr>
                <w:b/>
                <w:b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020 00 00000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2659,5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2656,1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2659,5</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02000 80000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Иные межбюджетные трансферты бюджетам поселений из районного бюджета на реализацию природоохранных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02000 80033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02000 80033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Прочие мероприятия по благоустройству поселения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02000 93090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1941,6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1938,3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1941,6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02000 93090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1941,6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1938,3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1941,6</w:t>
            </w:r>
          </w:p>
        </w:tc>
      </w:tr>
      <w:tr w:rsidR="001E409A" w:rsidRPr="001E409A" w:rsidTr="001E409A">
        <w:trPr>
          <w:trHeight w:val="115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Муниципальная программа «Обеспечение безопасности и жизнедеятельности населения Вахрушевского городского поселения в 2016-2022 годах»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04000 00000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513,0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476,3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513,0</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04000 80000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40,4</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04000 80060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40,4</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межбюджетные трансферты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04000 80060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40,4</w:t>
            </w:r>
          </w:p>
        </w:tc>
      </w:tr>
      <w:tr w:rsidR="001E409A" w:rsidRPr="001E409A" w:rsidTr="001E409A">
        <w:trPr>
          <w:trHeight w:val="57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04000 93000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452,6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435,9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452,6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в области профилактики правонарушений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68,5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53,3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68,5</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58,4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43,2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58,4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сфере обеспечения противопожарной безопасности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Мероприятия в области защиты населения и территории от чрезвычайных ситуаций природного и техногенного характера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по обучению матросов-спасателей общественных и ведомственных спасательных постов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193,5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193,5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r w:rsidRPr="001E409A">
              <w:t>Оборудование (дооборудование) пляжей (мест отдыха людей у воды)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Резервный фонд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04000 95000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Резервный фонд администрации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04000 95010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04000 95010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r>
      <w:tr w:rsidR="001E409A" w:rsidRPr="001E409A" w:rsidTr="001E409A">
        <w:trPr>
          <w:trHeight w:val="130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Муниципальная программа «Развитие коммунальной и жилищной инфраструктуры в Вахрушевском городском поселении на 2021-2026 годах»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05000 00000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3215,3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3198,9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3215,3</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05000 93000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сфере жилищного хозяйства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05000 93060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05000 93060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3173,7</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3157,3</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3173,7</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i/>
                <w:iCs/>
                <w:sz w:val="22"/>
                <w:szCs w:val="22"/>
              </w:rPr>
            </w:pPr>
            <w:r w:rsidRPr="001E409A">
              <w:rPr>
                <w:b/>
                <w:bCs/>
                <w:i/>
                <w:iCs/>
                <w:sz w:val="22"/>
                <w:szCs w:val="2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05000 80000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41,6</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i/>
                <w:iCs/>
                <w:sz w:val="22"/>
                <w:szCs w:val="22"/>
              </w:rPr>
            </w:pPr>
            <w:r w:rsidRPr="001E409A">
              <w:rPr>
                <w:i/>
                <w:iCs/>
                <w:sz w:val="22"/>
                <w:szCs w:val="22"/>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1E409A">
              <w:rPr>
                <w:i/>
                <w:iCs/>
                <w:sz w:val="22"/>
                <w:szCs w:val="22"/>
              </w:rPr>
              <w:t>о-</w:t>
            </w:r>
            <w:proofErr w:type="gramEnd"/>
            <w:r w:rsidRPr="001E409A">
              <w:rPr>
                <w:i/>
                <w:iCs/>
                <w:sz w:val="22"/>
                <w:szCs w:val="22"/>
              </w:rPr>
              <w:t>,газо-,и водоснабжения населения</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05000 80080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41,6</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Межбюджетные трансферты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05000 80080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41,6</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Муниципальная программа «Развитие архитектуры, градостроительства и имущественных отношений в  Вахрушевском городском поселении на 2021-2026 </w:t>
            </w:r>
            <w:proofErr w:type="spellStart"/>
            <w:r w:rsidRPr="001E409A">
              <w:rPr>
                <w:b/>
                <w:bCs/>
                <w:i/>
                <w:iCs/>
                <w:sz w:val="22"/>
                <w:szCs w:val="22"/>
              </w:rPr>
              <w:t>г.</w:t>
            </w:r>
            <w:proofErr w:type="gramStart"/>
            <w:r w:rsidRPr="001E409A">
              <w:rPr>
                <w:b/>
                <w:bCs/>
                <w:i/>
                <w:iCs/>
                <w:sz w:val="22"/>
                <w:szCs w:val="22"/>
              </w:rPr>
              <w:t>г</w:t>
            </w:r>
            <w:proofErr w:type="spellEnd"/>
            <w:proofErr w:type="gramEnd"/>
            <w:r w:rsidRPr="001E409A">
              <w:rPr>
                <w:b/>
                <w:bCs/>
                <w:i/>
                <w:i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07000 00000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275,6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262,4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275,6</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07000 80000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4,2</w:t>
            </w:r>
          </w:p>
        </w:tc>
      </w:tr>
      <w:tr w:rsidR="001E409A" w:rsidRPr="001E409A" w:rsidTr="001E409A">
        <w:trPr>
          <w:trHeight w:val="172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Иные межбюджетные трансферты бюджетам  на осуществление части полномочий по решению вопросов местного значения в области градостроительной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07000 80070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4,2</w:t>
            </w:r>
          </w:p>
        </w:tc>
      </w:tr>
      <w:tr w:rsidR="001E409A" w:rsidRPr="001E409A" w:rsidTr="001E409A">
        <w:trPr>
          <w:trHeight w:val="48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межбюджетные трансферты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07000 80070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4,2</w:t>
            </w:r>
          </w:p>
        </w:tc>
      </w:tr>
      <w:tr w:rsidR="001E409A" w:rsidRPr="001E409A" w:rsidTr="001E409A">
        <w:trPr>
          <w:trHeight w:val="9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07000 93000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Мероприятия в сфере управления муниципальным имуществом и земельными ресурсами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07000 93160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271,4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07000 93160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lastRenderedPageBreak/>
              <w:t>Муниципальная программа «Развитие культуры и молодежной политики в Вахрушевском городском поселении на 2021-2026годы»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08000 00000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области молодежной политики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области культуры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08000 93140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08000 93140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r>
      <w:tr w:rsidR="001E409A" w:rsidRPr="001E409A" w:rsidTr="001E409A">
        <w:trPr>
          <w:trHeight w:val="189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rPr>
            </w:pPr>
            <w:r w:rsidRPr="001E409A">
              <w:rPr>
                <w:b/>
                <w:bCs/>
                <w:i/>
                <w:iCs/>
              </w:rPr>
              <w:t>Муниципальная программа "Переселение граждан, проживающих на территории Вахрушевского городского поселения из аварийного жилищного фонда, признанного непригодным для проживания на 2019-2025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12000 00000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5620,9</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r>
      <w:tr w:rsidR="001E409A" w:rsidRPr="001E409A" w:rsidTr="001E409A">
        <w:trPr>
          <w:trHeight w:val="157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 xml:space="preserve">Мероприятия </w:t>
            </w:r>
            <w:proofErr w:type="gramStart"/>
            <w:r w:rsidRPr="001E409A">
              <w:t>в сфере жилищного хозяйства по переселению граждан на территории городского поселения из аварийного жилищного фонда за счет</w:t>
            </w:r>
            <w:proofErr w:type="gramEnd"/>
            <w:r w:rsidRPr="001E409A">
              <w:t xml:space="preserve">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 xml:space="preserve">12000 93190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12000 93190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w:t>
            </w:r>
          </w:p>
        </w:tc>
      </w:tr>
      <w:tr w:rsidR="001E409A" w:rsidRPr="001E409A" w:rsidTr="001E409A">
        <w:trPr>
          <w:trHeight w:val="31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12000 93190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2103,6</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rPr>
            </w:pPr>
            <w:r w:rsidRPr="001E409A">
              <w:rPr>
                <w:b/>
                <w:bCs/>
              </w:rPr>
              <w:t>Федеральный проект "Обеспечение устойчивого сокращения непригодного для проживания жилищного фонда""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rPr>
            </w:pPr>
            <w:r w:rsidRPr="001E409A">
              <w:rPr>
                <w:b/>
                <w:bCs/>
              </w:rPr>
              <w:t>120F3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rPr>
            </w:pPr>
            <w:r w:rsidRPr="001E409A">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3517,2</w:t>
            </w:r>
          </w:p>
        </w:tc>
      </w:tr>
      <w:tr w:rsidR="001E409A" w:rsidRPr="001E409A" w:rsidTr="001E409A">
        <w:trPr>
          <w:trHeight w:val="157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lastRenderedPageBreak/>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Обеспечение мероприятий по переселению граждан из аварийного жилищного фонда за счет средств областного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1201F3 67484</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67484</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Обеспечение мероприятий по переселению граждан из аварийного жилищного фонда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6748S</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6748S</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Муниципальная программа «Развитие транспортной инфраструктуры в Вахрушевском городском поселении на 2021-2026 </w:t>
            </w:r>
            <w:proofErr w:type="spellStart"/>
            <w:r w:rsidRPr="001E409A">
              <w:rPr>
                <w:b/>
                <w:bCs/>
                <w:i/>
                <w:iCs/>
                <w:sz w:val="22"/>
                <w:szCs w:val="22"/>
              </w:rPr>
              <w:t>г.</w:t>
            </w:r>
            <w:proofErr w:type="gramStart"/>
            <w:r w:rsidRPr="001E409A">
              <w:rPr>
                <w:b/>
                <w:bCs/>
                <w:i/>
                <w:iCs/>
                <w:sz w:val="22"/>
                <w:szCs w:val="22"/>
              </w:rPr>
              <w:t>г</w:t>
            </w:r>
            <w:proofErr w:type="spellEnd"/>
            <w:proofErr w:type="gramEnd"/>
            <w:r w:rsidRPr="001E409A">
              <w:rPr>
                <w:b/>
                <w:bCs/>
                <w:i/>
                <w:i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13369,9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12944,1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13369,9</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Комплекс процессных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r>
      <w:tr w:rsidR="001E409A" w:rsidRPr="001E409A" w:rsidTr="001E409A">
        <w:trPr>
          <w:trHeight w:val="58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Осуществление дорожной деятельности на автомобильных дорогах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13Q28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proofErr w:type="spellStart"/>
            <w:r w:rsidRPr="001E409A">
              <w:rPr>
                <w:color w:val="000000"/>
                <w:sz w:val="22"/>
                <w:szCs w:val="22"/>
              </w:rPr>
              <w:t>Софинансирование</w:t>
            </w:r>
            <w:proofErr w:type="spellEnd"/>
            <w:r w:rsidRPr="001E409A">
              <w:rPr>
                <w:color w:val="000000"/>
                <w:sz w:val="22"/>
                <w:szCs w:val="2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Содержание автомобильных дорог общего пользования местного значения в части выполнения мероприятий по обеспечению безопасности дорожного движения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15200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18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1E409A">
              <w:rPr>
                <w:color w:val="000000"/>
                <w:sz w:val="22"/>
                <w:szCs w:val="22"/>
              </w:rPr>
              <w:t>покрытий</w:t>
            </w:r>
            <w:proofErr w:type="gramEnd"/>
            <w:r w:rsidRPr="001E409A">
              <w:rPr>
                <w:color w:val="000000"/>
                <w:sz w:val="22"/>
                <w:szCs w:val="22"/>
              </w:rPr>
              <w:t xml:space="preserve"> автомобильных дорог общего пользования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21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1E409A">
              <w:rPr>
                <w:color w:val="000000"/>
                <w:sz w:val="22"/>
                <w:szCs w:val="22"/>
              </w:rPr>
              <w:t>покрытий</w:t>
            </w:r>
            <w:proofErr w:type="gramEnd"/>
            <w:r w:rsidRPr="001E409A">
              <w:rPr>
                <w:color w:val="000000"/>
                <w:sz w:val="22"/>
                <w:szCs w:val="22"/>
              </w:rPr>
              <w:t xml:space="preserve"> автомобильных дорог общего пользования местного значения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13Q28 S5210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13Q28 S5210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200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Региональные проекты Кировской области, реализуемые вне рамок национальных проектов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color w:val="000000"/>
              </w:rPr>
            </w:pPr>
            <w:r w:rsidRPr="001E409A">
              <w:rPr>
                <w:b/>
                <w:bCs/>
                <w:color w:val="000000"/>
              </w:rPr>
              <w:t>13U0F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2507,4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Поддержка местных инициатив в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13U0F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2507,4</w:t>
            </w:r>
          </w:p>
        </w:tc>
      </w:tr>
      <w:tr w:rsidR="001E409A" w:rsidRPr="001E409A" w:rsidTr="001E409A">
        <w:trPr>
          <w:trHeight w:val="102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0"/>
                <w:szCs w:val="20"/>
              </w:rPr>
            </w:pPr>
            <w:proofErr w:type="spellStart"/>
            <w:r w:rsidRPr="001E409A">
              <w:rPr>
                <w:color w:val="000000"/>
                <w:sz w:val="20"/>
                <w:szCs w:val="20"/>
              </w:rPr>
              <w:t>Софинансирование</w:t>
            </w:r>
            <w:proofErr w:type="spellEnd"/>
            <w:r w:rsidRPr="001E409A">
              <w:rPr>
                <w:color w:val="000000"/>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r>
      <w:tr w:rsidR="001E409A" w:rsidRPr="001E409A" w:rsidTr="001E409A">
        <w:trPr>
          <w:trHeight w:val="765"/>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0"/>
                <w:szCs w:val="20"/>
              </w:rPr>
            </w:pPr>
            <w:r w:rsidRPr="001E409A">
              <w:rPr>
                <w:color w:val="000000"/>
                <w:sz w:val="20"/>
                <w:szCs w:val="20"/>
              </w:rPr>
              <w:t>Инициативные проекты по развитию общественной инфраструктуры муниципальных образований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1E409A">
              <w:rPr>
                <w:sz w:val="22"/>
                <w:szCs w:val="22"/>
              </w:rPr>
              <w:t>области</w:t>
            </w:r>
            <w:proofErr w:type="gramStart"/>
            <w:r w:rsidRPr="001E409A">
              <w:rPr>
                <w:sz w:val="22"/>
                <w:szCs w:val="22"/>
              </w:rPr>
              <w:t>"Д</w:t>
            </w:r>
            <w:proofErr w:type="gramEnd"/>
            <w:r w:rsidRPr="001E409A">
              <w:rPr>
                <w:sz w:val="22"/>
                <w:szCs w:val="22"/>
              </w:rPr>
              <w:t>орога</w:t>
            </w:r>
            <w:proofErr w:type="spellEnd"/>
            <w:r w:rsidRPr="001E409A">
              <w:rPr>
                <w:sz w:val="22"/>
                <w:szCs w:val="22"/>
              </w:rPr>
              <w:t xml:space="preserve"> к дому", капитальный ремонт дороги по ул. Луговая, </w:t>
            </w:r>
            <w:proofErr w:type="spellStart"/>
            <w:r w:rsidRPr="001E409A">
              <w:rPr>
                <w:sz w:val="22"/>
                <w:szCs w:val="22"/>
              </w:rPr>
              <w:t>пгт</w:t>
            </w:r>
            <w:proofErr w:type="spellEnd"/>
            <w:r w:rsidRPr="001E409A">
              <w:rPr>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r>
      <w:tr w:rsidR="001E409A" w:rsidRPr="001E409A" w:rsidTr="001E409A">
        <w:trPr>
          <w:trHeight w:val="18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Инициативные проекты по развитию общественной инфраструктуры муниципальных образований Кировской области Хороший двор, ремонт придомовой территории, ул. </w:t>
            </w:r>
            <w:proofErr w:type="gramStart"/>
            <w:r w:rsidRPr="001E409A">
              <w:rPr>
                <w:sz w:val="22"/>
                <w:szCs w:val="22"/>
              </w:rPr>
              <w:t>Коммунистическая</w:t>
            </w:r>
            <w:proofErr w:type="gramEnd"/>
            <w:r w:rsidRPr="001E409A">
              <w:rPr>
                <w:sz w:val="22"/>
                <w:szCs w:val="22"/>
              </w:rPr>
              <w:t xml:space="preserve">, д.3, </w:t>
            </w:r>
            <w:proofErr w:type="spellStart"/>
            <w:r w:rsidRPr="001E409A">
              <w:rPr>
                <w:sz w:val="22"/>
                <w:szCs w:val="22"/>
              </w:rPr>
              <w:t>пгт</w:t>
            </w:r>
            <w:proofErr w:type="spellEnd"/>
            <w:r w:rsidRPr="001E409A">
              <w:rPr>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Инициативные проекты по развитию общественной инфраструктуры муниципальных образований Кировской области "Дачная дорога" капитальный ремонт автомобильной дороги по пер.1й Дачный, </w:t>
            </w:r>
            <w:proofErr w:type="spellStart"/>
            <w:r w:rsidRPr="001E409A">
              <w:rPr>
                <w:sz w:val="22"/>
                <w:szCs w:val="22"/>
              </w:rPr>
              <w:t>пгт</w:t>
            </w:r>
            <w:proofErr w:type="spellEnd"/>
            <w:r w:rsidRPr="001E409A">
              <w:rPr>
                <w:sz w:val="22"/>
                <w:szCs w:val="22"/>
              </w:rPr>
              <w:t xml:space="preserve">. </w:t>
            </w:r>
            <w:proofErr w:type="gramStart"/>
            <w:r w:rsidRPr="001E409A">
              <w:rPr>
                <w:sz w:val="22"/>
                <w:szCs w:val="22"/>
              </w:rPr>
              <w:t>Вахруши Слободской район)</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lastRenderedPageBreak/>
              <w:t>Прочие мероприятия в сфере дорожной деятельности в рамках реализации проектов местных инициатив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13U0F S5170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1118,8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1113,0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1118,8</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Прочие мероприятия в сфере дорожной деятельности в рамках реализации проектов местных инициати</w:t>
            </w:r>
            <w:proofErr w:type="gramStart"/>
            <w:r w:rsidRPr="001E409A">
              <w:rPr>
                <w:color w:val="000000"/>
                <w:sz w:val="22"/>
                <w:szCs w:val="22"/>
              </w:rPr>
              <w:t>в-</w:t>
            </w:r>
            <w:proofErr w:type="gramEnd"/>
            <w:r w:rsidRPr="001E409A">
              <w:rPr>
                <w:color w:val="000000"/>
                <w:sz w:val="22"/>
                <w:szCs w:val="22"/>
              </w:rPr>
              <w:t xml:space="preserve">«Дорога к дому»", капитальный ремонт дороги по ул. Луговая, </w:t>
            </w:r>
            <w:proofErr w:type="spellStart"/>
            <w:r w:rsidRPr="001E409A">
              <w:rPr>
                <w:color w:val="000000"/>
                <w:sz w:val="22"/>
                <w:szCs w:val="22"/>
              </w:rPr>
              <w:t>пгт</w:t>
            </w:r>
            <w:proofErr w:type="spellEnd"/>
            <w:r w:rsidRPr="001E409A">
              <w:rPr>
                <w:color w:val="000000"/>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Прочие мероприятия в сфере дорожной деятельности в рамках реализации проектов местных инициати</w:t>
            </w:r>
            <w:proofErr w:type="gramStart"/>
            <w:r w:rsidRPr="001E409A">
              <w:rPr>
                <w:color w:val="000000"/>
                <w:sz w:val="22"/>
                <w:szCs w:val="22"/>
              </w:rPr>
              <w:t>в-</w:t>
            </w:r>
            <w:proofErr w:type="gramEnd"/>
            <w:r w:rsidRPr="001E409A">
              <w:rPr>
                <w:color w:val="000000"/>
                <w:sz w:val="22"/>
                <w:szCs w:val="22"/>
              </w:rPr>
              <w:t xml:space="preserve">«Хороший двор», ремонт придомовой территории, ул. Коммунистическая, д. 3, </w:t>
            </w:r>
            <w:proofErr w:type="spellStart"/>
            <w:r w:rsidRPr="001E409A">
              <w:rPr>
                <w:color w:val="000000"/>
                <w:sz w:val="22"/>
                <w:szCs w:val="22"/>
              </w:rPr>
              <w:t>пгт</w:t>
            </w:r>
            <w:proofErr w:type="spellEnd"/>
            <w:r w:rsidRPr="001E409A">
              <w:rPr>
                <w:color w:val="000000"/>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Прочие мероприятия в сфере дорожной деятельности в рамках реализации проектов местных инициати</w:t>
            </w:r>
            <w:proofErr w:type="gramStart"/>
            <w:r w:rsidRPr="001E409A">
              <w:rPr>
                <w:color w:val="000000"/>
                <w:sz w:val="22"/>
                <w:szCs w:val="22"/>
              </w:rPr>
              <w:t>в-</w:t>
            </w:r>
            <w:proofErr w:type="gramEnd"/>
            <w:r w:rsidRPr="001E409A">
              <w:rPr>
                <w:color w:val="000000"/>
                <w:sz w:val="22"/>
                <w:szCs w:val="22"/>
              </w:rPr>
              <w:t xml:space="preserve">"ДАЧНАЯ ДОРОГА" капитальный ремонт автомобильной дороги по пер.1й Дачный, </w:t>
            </w:r>
            <w:proofErr w:type="spellStart"/>
            <w:r w:rsidRPr="001E409A">
              <w:rPr>
                <w:color w:val="000000"/>
                <w:sz w:val="22"/>
                <w:szCs w:val="22"/>
              </w:rPr>
              <w:t>пгт</w:t>
            </w:r>
            <w:proofErr w:type="spellEnd"/>
            <w:r w:rsidRPr="001E409A">
              <w:rPr>
                <w:color w:val="000000"/>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Комплекс процессных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Обеспечение реализации бюджетного процесса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13Q51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r>
      <w:tr w:rsidR="001E409A" w:rsidRPr="001E409A" w:rsidTr="001E409A">
        <w:trPr>
          <w:trHeight w:val="585"/>
        </w:trPr>
        <w:tc>
          <w:tcPr>
            <w:tcW w:w="3434" w:type="dxa"/>
            <w:tcBorders>
              <w:top w:val="nil"/>
              <w:left w:val="nil"/>
              <w:bottom w:val="nil"/>
              <w:right w:val="nil"/>
            </w:tcBorders>
            <w:shd w:val="clear" w:color="auto" w:fill="auto"/>
            <w:vAlign w:val="bottom"/>
            <w:hideMark/>
          </w:tcPr>
          <w:p w:rsidR="001E409A" w:rsidRPr="001E409A" w:rsidRDefault="001E409A" w:rsidP="001E409A">
            <w:pPr>
              <w:rPr>
                <w:b/>
                <w:bCs/>
                <w:color w:val="000000"/>
                <w:sz w:val="22"/>
                <w:szCs w:val="22"/>
              </w:rPr>
            </w:pPr>
            <w:r w:rsidRPr="001E409A">
              <w:rPr>
                <w:b/>
                <w:bCs/>
                <w:color w:val="000000"/>
                <w:sz w:val="22"/>
                <w:szCs w:val="22"/>
              </w:rPr>
              <w:t>Иные межбюджетные трансферты из областного бюджета</w:t>
            </w:r>
          </w:p>
        </w:tc>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13Q51 17000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2000,0</w:t>
            </w:r>
          </w:p>
        </w:tc>
      </w:tr>
      <w:tr w:rsidR="001E409A" w:rsidRPr="001E409A" w:rsidTr="001E409A">
        <w:trPr>
          <w:trHeight w:val="600"/>
        </w:trPr>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Гранты на реализацию проекта инициативного бюджетирования "Народный бюджет"</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17170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17170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 xml:space="preserve">Мероприятия по реализации проекта "Народный бюджет" за счет средств местного бюджета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S7170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S7170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r>
      <w:tr w:rsidR="001E409A" w:rsidRPr="001E409A" w:rsidTr="001E409A">
        <w:trPr>
          <w:trHeight w:val="252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rPr>
            </w:pPr>
            <w:r w:rsidRPr="001E409A">
              <w:rPr>
                <w:b/>
                <w:bCs/>
                <w:i/>
                <w:iC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13000 80000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448,1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r>
      <w:tr w:rsidR="001E409A" w:rsidRPr="001E409A" w:rsidTr="001E409A">
        <w:trPr>
          <w:trHeight w:val="126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13000 80020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448,1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13000 80020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448,1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2576,1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сфере дорожной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2576,1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2772,8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2361,1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2772,8</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215,1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215,1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215,1</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Муниципальная программа «Энергоснабжение и повышение </w:t>
            </w:r>
            <w:proofErr w:type="spellStart"/>
            <w:r w:rsidRPr="001E409A">
              <w:rPr>
                <w:b/>
                <w:bCs/>
                <w:i/>
                <w:iCs/>
                <w:sz w:val="22"/>
                <w:szCs w:val="22"/>
              </w:rPr>
              <w:t>энергоэффективности</w:t>
            </w:r>
            <w:proofErr w:type="spellEnd"/>
            <w:r w:rsidRPr="001E409A">
              <w:rPr>
                <w:b/>
                <w:bCs/>
                <w:i/>
                <w:iCs/>
                <w:sz w:val="22"/>
                <w:szCs w:val="22"/>
              </w:rPr>
              <w:t xml:space="preserve">  Вахрушевского городского поселения в 2021-2026 </w:t>
            </w:r>
            <w:proofErr w:type="spellStart"/>
            <w:r w:rsidRPr="001E409A">
              <w:rPr>
                <w:b/>
                <w:bCs/>
                <w:i/>
                <w:iCs/>
                <w:sz w:val="22"/>
                <w:szCs w:val="22"/>
              </w:rPr>
              <w:t>г.</w:t>
            </w:r>
            <w:proofErr w:type="gramStart"/>
            <w:r w:rsidRPr="001E409A">
              <w:rPr>
                <w:b/>
                <w:bCs/>
                <w:i/>
                <w:iCs/>
                <w:sz w:val="22"/>
                <w:szCs w:val="22"/>
              </w:rPr>
              <w:t>г</w:t>
            </w:r>
            <w:proofErr w:type="spellEnd"/>
            <w:proofErr w:type="gramEnd"/>
            <w:r w:rsidRPr="001E409A">
              <w:rPr>
                <w:b/>
                <w:bCs/>
                <w:i/>
                <w:i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14000 00000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3437,8</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по содержанию и ремонту уличного освещения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14000 93080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14000 93080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Муниципальная программа "Противодействие коррупции в Вахрушевском городском поселении" на  2021-2026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15000 00000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75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Мероприятия в области </w:t>
            </w:r>
            <w:proofErr w:type="spellStart"/>
            <w:r w:rsidRPr="001E409A">
              <w:rPr>
                <w:sz w:val="22"/>
                <w:szCs w:val="22"/>
              </w:rPr>
              <w:t>противокоррупционной</w:t>
            </w:r>
            <w:proofErr w:type="spellEnd"/>
            <w:r w:rsidRPr="001E409A">
              <w:rPr>
                <w:sz w:val="22"/>
                <w:szCs w:val="22"/>
              </w:rPr>
              <w:t xml:space="preserve">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15000 93180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15000 93180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lastRenderedPageBreak/>
              <w:t>Муниципальная программа "</w:t>
            </w:r>
            <w:proofErr w:type="spellStart"/>
            <w:r w:rsidRPr="001E409A">
              <w:rPr>
                <w:b/>
                <w:bCs/>
                <w:i/>
                <w:iCs/>
                <w:sz w:val="22"/>
                <w:szCs w:val="22"/>
              </w:rPr>
              <w:t>Противодействиеэкстремизму</w:t>
            </w:r>
            <w:proofErr w:type="spellEnd"/>
            <w:r w:rsidRPr="001E409A">
              <w:rPr>
                <w:b/>
                <w:bCs/>
                <w:i/>
                <w:iCs/>
                <w:sz w:val="22"/>
                <w:szCs w:val="22"/>
              </w:rPr>
              <w:t xml:space="preserve"> и профилактика терроризма на территории  Вахрушевского городского поселения" на  2021-2026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16000 00000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16000 93000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по противодействию экстремизма и терроризма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1600 93230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16000 93230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Муниципальная программа "Использование и охрана земель на территории Вахрушевского городского поселения" на 2021-2026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17000 00000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17000 93000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по обеспечению организации рационального использования и охраны земель</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17000 93240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17000 93240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bl>
    <w:p w:rsidR="001E409A" w:rsidRDefault="001E409A" w:rsidP="000F4A7B"/>
    <w:p w:rsidR="001E409A" w:rsidRDefault="001E409A">
      <w:pPr>
        <w:spacing w:after="200" w:line="276" w:lineRule="auto"/>
      </w:pPr>
      <w:r>
        <w:br w:type="page"/>
      </w:r>
    </w:p>
    <w:tbl>
      <w:tblPr>
        <w:tblW w:w="9639" w:type="dxa"/>
        <w:tblInd w:w="108" w:type="dxa"/>
        <w:tblLayout w:type="fixed"/>
        <w:tblLook w:val="04A0" w:firstRow="1" w:lastRow="0" w:firstColumn="1" w:lastColumn="0" w:noHBand="0" w:noVBand="1"/>
      </w:tblPr>
      <w:tblGrid>
        <w:gridCol w:w="2552"/>
        <w:gridCol w:w="709"/>
        <w:gridCol w:w="567"/>
        <w:gridCol w:w="617"/>
        <w:gridCol w:w="1084"/>
        <w:gridCol w:w="720"/>
        <w:gridCol w:w="1122"/>
        <w:gridCol w:w="1134"/>
        <w:gridCol w:w="1134"/>
      </w:tblGrid>
      <w:tr w:rsidR="00487DFA" w:rsidRPr="00487DFA" w:rsidTr="00487DFA">
        <w:trPr>
          <w:trHeight w:val="315"/>
        </w:trPr>
        <w:tc>
          <w:tcPr>
            <w:tcW w:w="2552" w:type="dxa"/>
            <w:tcBorders>
              <w:top w:val="nil"/>
              <w:left w:val="nil"/>
              <w:bottom w:val="nil"/>
              <w:right w:val="nil"/>
            </w:tcBorders>
            <w:shd w:val="clear" w:color="auto" w:fill="auto"/>
            <w:noWrap/>
            <w:vAlign w:val="bottom"/>
            <w:hideMark/>
          </w:tcPr>
          <w:p w:rsidR="00487DFA" w:rsidRPr="00487DFA" w:rsidRDefault="00487DFA" w:rsidP="00487DFA">
            <w:pPr>
              <w:rPr>
                <w:color w:val="000000"/>
              </w:rPr>
            </w:pPr>
          </w:p>
        </w:tc>
        <w:tc>
          <w:tcPr>
            <w:tcW w:w="709" w:type="dxa"/>
            <w:tcBorders>
              <w:top w:val="nil"/>
              <w:left w:val="nil"/>
              <w:bottom w:val="nil"/>
              <w:right w:val="nil"/>
            </w:tcBorders>
            <w:shd w:val="clear" w:color="auto" w:fill="auto"/>
            <w:noWrap/>
            <w:vAlign w:val="bottom"/>
            <w:hideMark/>
          </w:tcPr>
          <w:p w:rsidR="00487DFA" w:rsidRPr="00487DFA" w:rsidRDefault="00487DFA" w:rsidP="00487DFA">
            <w:pPr>
              <w:rPr>
                <w:color w:val="000000"/>
              </w:rPr>
            </w:pPr>
          </w:p>
        </w:tc>
        <w:tc>
          <w:tcPr>
            <w:tcW w:w="4110" w:type="dxa"/>
            <w:gridSpan w:val="5"/>
            <w:tcBorders>
              <w:top w:val="nil"/>
              <w:left w:val="nil"/>
              <w:bottom w:val="nil"/>
              <w:right w:val="nil"/>
            </w:tcBorders>
            <w:shd w:val="clear" w:color="auto" w:fill="auto"/>
            <w:noWrap/>
            <w:vAlign w:val="bottom"/>
            <w:hideMark/>
          </w:tcPr>
          <w:p w:rsidR="00487DFA" w:rsidRPr="00487DFA" w:rsidRDefault="00487DFA" w:rsidP="00487DFA">
            <w:pPr>
              <w:jc w:val="right"/>
              <w:rPr>
                <w:color w:val="000000"/>
              </w:rPr>
            </w:pPr>
            <w:r w:rsidRPr="00487DFA">
              <w:rPr>
                <w:color w:val="000000"/>
              </w:rPr>
              <w:t>Приложение № 4</w:t>
            </w: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315"/>
        </w:trPr>
        <w:tc>
          <w:tcPr>
            <w:tcW w:w="2552" w:type="dxa"/>
            <w:tcBorders>
              <w:top w:val="nil"/>
              <w:left w:val="nil"/>
              <w:bottom w:val="nil"/>
              <w:right w:val="nil"/>
            </w:tcBorders>
            <w:shd w:val="clear" w:color="auto" w:fill="auto"/>
            <w:noWrap/>
            <w:vAlign w:val="bottom"/>
            <w:hideMark/>
          </w:tcPr>
          <w:p w:rsidR="00487DFA" w:rsidRPr="00487DFA" w:rsidRDefault="00487DFA" w:rsidP="00487DFA">
            <w:pPr>
              <w:rPr>
                <w:color w:val="000000"/>
              </w:rPr>
            </w:pPr>
          </w:p>
        </w:tc>
        <w:tc>
          <w:tcPr>
            <w:tcW w:w="709" w:type="dxa"/>
            <w:tcBorders>
              <w:top w:val="nil"/>
              <w:left w:val="nil"/>
              <w:bottom w:val="nil"/>
              <w:right w:val="nil"/>
            </w:tcBorders>
            <w:shd w:val="clear" w:color="auto" w:fill="auto"/>
            <w:noWrap/>
            <w:vAlign w:val="bottom"/>
            <w:hideMark/>
          </w:tcPr>
          <w:p w:rsidR="00487DFA" w:rsidRPr="00487DFA" w:rsidRDefault="00487DFA" w:rsidP="00487DFA">
            <w:pPr>
              <w:rPr>
                <w:color w:val="000000"/>
              </w:rPr>
            </w:pPr>
          </w:p>
        </w:tc>
        <w:tc>
          <w:tcPr>
            <w:tcW w:w="4110" w:type="dxa"/>
            <w:gridSpan w:val="5"/>
            <w:tcBorders>
              <w:top w:val="nil"/>
              <w:left w:val="nil"/>
              <w:bottom w:val="nil"/>
              <w:right w:val="nil"/>
            </w:tcBorders>
            <w:shd w:val="clear" w:color="auto" w:fill="auto"/>
            <w:noWrap/>
            <w:vAlign w:val="bottom"/>
            <w:hideMark/>
          </w:tcPr>
          <w:p w:rsidR="00487DFA" w:rsidRPr="00487DFA" w:rsidRDefault="00487DFA" w:rsidP="00487DFA">
            <w:pPr>
              <w:jc w:val="right"/>
              <w:rPr>
                <w:color w:val="000000"/>
              </w:rPr>
            </w:pPr>
            <w:r w:rsidRPr="00487DFA">
              <w:rPr>
                <w:color w:val="000000"/>
              </w:rPr>
              <w:t xml:space="preserve">к решению Вахрушевской городской  Думы </w:t>
            </w: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315"/>
        </w:trPr>
        <w:tc>
          <w:tcPr>
            <w:tcW w:w="2552" w:type="dxa"/>
            <w:tcBorders>
              <w:top w:val="nil"/>
              <w:left w:val="nil"/>
              <w:bottom w:val="nil"/>
              <w:right w:val="nil"/>
            </w:tcBorders>
            <w:shd w:val="clear" w:color="auto" w:fill="auto"/>
            <w:noWrap/>
            <w:vAlign w:val="bottom"/>
            <w:hideMark/>
          </w:tcPr>
          <w:p w:rsidR="00487DFA" w:rsidRPr="00487DFA" w:rsidRDefault="00487DFA" w:rsidP="00487DFA"/>
        </w:tc>
        <w:tc>
          <w:tcPr>
            <w:tcW w:w="709" w:type="dxa"/>
            <w:tcBorders>
              <w:top w:val="nil"/>
              <w:left w:val="nil"/>
              <w:bottom w:val="nil"/>
              <w:right w:val="nil"/>
            </w:tcBorders>
            <w:shd w:val="clear" w:color="auto" w:fill="auto"/>
            <w:noWrap/>
            <w:vAlign w:val="bottom"/>
            <w:hideMark/>
          </w:tcPr>
          <w:p w:rsidR="00487DFA" w:rsidRPr="00487DFA" w:rsidRDefault="00487DFA" w:rsidP="00487DFA"/>
        </w:tc>
        <w:tc>
          <w:tcPr>
            <w:tcW w:w="4110" w:type="dxa"/>
            <w:gridSpan w:val="5"/>
            <w:tcBorders>
              <w:top w:val="nil"/>
              <w:left w:val="nil"/>
              <w:bottom w:val="nil"/>
              <w:right w:val="nil"/>
            </w:tcBorders>
            <w:shd w:val="clear" w:color="auto" w:fill="auto"/>
            <w:noWrap/>
            <w:vAlign w:val="bottom"/>
            <w:hideMark/>
          </w:tcPr>
          <w:p w:rsidR="00487DFA" w:rsidRPr="00487DFA" w:rsidRDefault="00487DFA" w:rsidP="00487DFA">
            <w:pPr>
              <w:jc w:val="right"/>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315"/>
        </w:trPr>
        <w:tc>
          <w:tcPr>
            <w:tcW w:w="2552" w:type="dxa"/>
            <w:tcBorders>
              <w:top w:val="nil"/>
              <w:left w:val="nil"/>
              <w:bottom w:val="nil"/>
              <w:right w:val="nil"/>
            </w:tcBorders>
            <w:shd w:val="clear" w:color="auto" w:fill="auto"/>
            <w:noWrap/>
            <w:vAlign w:val="bottom"/>
            <w:hideMark/>
          </w:tcPr>
          <w:p w:rsidR="00487DFA" w:rsidRPr="00487DFA" w:rsidRDefault="00487DFA" w:rsidP="00487DFA"/>
        </w:tc>
        <w:tc>
          <w:tcPr>
            <w:tcW w:w="709" w:type="dxa"/>
            <w:tcBorders>
              <w:top w:val="nil"/>
              <w:left w:val="nil"/>
              <w:bottom w:val="nil"/>
              <w:right w:val="nil"/>
            </w:tcBorders>
            <w:shd w:val="clear" w:color="auto" w:fill="auto"/>
            <w:noWrap/>
            <w:vAlign w:val="bottom"/>
            <w:hideMark/>
          </w:tcPr>
          <w:p w:rsidR="00487DFA" w:rsidRPr="00487DFA" w:rsidRDefault="00487DFA" w:rsidP="00487DFA"/>
        </w:tc>
        <w:tc>
          <w:tcPr>
            <w:tcW w:w="567" w:type="dxa"/>
            <w:tcBorders>
              <w:top w:val="nil"/>
              <w:left w:val="nil"/>
              <w:bottom w:val="nil"/>
              <w:right w:val="nil"/>
            </w:tcBorders>
            <w:shd w:val="clear" w:color="auto" w:fill="auto"/>
            <w:noWrap/>
            <w:vAlign w:val="bottom"/>
            <w:hideMark/>
          </w:tcPr>
          <w:p w:rsidR="00487DFA" w:rsidRPr="00487DFA" w:rsidRDefault="00487DFA" w:rsidP="00487DFA">
            <w:pPr>
              <w:jc w:val="right"/>
            </w:pPr>
          </w:p>
        </w:tc>
        <w:tc>
          <w:tcPr>
            <w:tcW w:w="617" w:type="dxa"/>
            <w:tcBorders>
              <w:top w:val="nil"/>
              <w:left w:val="nil"/>
              <w:bottom w:val="nil"/>
              <w:right w:val="nil"/>
            </w:tcBorders>
            <w:shd w:val="clear" w:color="auto" w:fill="auto"/>
            <w:noWrap/>
            <w:vAlign w:val="bottom"/>
            <w:hideMark/>
          </w:tcPr>
          <w:p w:rsidR="00487DFA" w:rsidRPr="00487DFA" w:rsidRDefault="00487DFA" w:rsidP="00487DFA">
            <w:pPr>
              <w:jc w:val="right"/>
            </w:pPr>
          </w:p>
        </w:tc>
        <w:tc>
          <w:tcPr>
            <w:tcW w:w="2926" w:type="dxa"/>
            <w:gridSpan w:val="3"/>
            <w:tcBorders>
              <w:top w:val="nil"/>
              <w:left w:val="nil"/>
              <w:bottom w:val="nil"/>
              <w:right w:val="nil"/>
            </w:tcBorders>
            <w:shd w:val="clear" w:color="auto" w:fill="auto"/>
            <w:noWrap/>
            <w:vAlign w:val="bottom"/>
            <w:hideMark/>
          </w:tcPr>
          <w:p w:rsidR="00487DFA" w:rsidRPr="00487DFA" w:rsidRDefault="00487DFA" w:rsidP="00487DFA">
            <w:pPr>
              <w:jc w:val="right"/>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315"/>
        </w:trPr>
        <w:tc>
          <w:tcPr>
            <w:tcW w:w="2552" w:type="dxa"/>
            <w:tcBorders>
              <w:top w:val="nil"/>
              <w:left w:val="nil"/>
              <w:bottom w:val="nil"/>
              <w:right w:val="nil"/>
            </w:tcBorders>
            <w:shd w:val="clear" w:color="auto" w:fill="auto"/>
            <w:noWrap/>
            <w:vAlign w:val="bottom"/>
            <w:hideMark/>
          </w:tcPr>
          <w:p w:rsidR="00487DFA" w:rsidRPr="00487DFA" w:rsidRDefault="00487DFA" w:rsidP="00487DFA"/>
        </w:tc>
        <w:tc>
          <w:tcPr>
            <w:tcW w:w="709" w:type="dxa"/>
            <w:tcBorders>
              <w:top w:val="nil"/>
              <w:left w:val="nil"/>
              <w:bottom w:val="nil"/>
              <w:right w:val="nil"/>
            </w:tcBorders>
            <w:shd w:val="clear" w:color="auto" w:fill="auto"/>
            <w:noWrap/>
            <w:vAlign w:val="bottom"/>
            <w:hideMark/>
          </w:tcPr>
          <w:p w:rsidR="00487DFA" w:rsidRPr="00487DFA" w:rsidRDefault="00487DFA" w:rsidP="00487DFA"/>
        </w:tc>
        <w:tc>
          <w:tcPr>
            <w:tcW w:w="567" w:type="dxa"/>
            <w:tcBorders>
              <w:top w:val="nil"/>
              <w:left w:val="nil"/>
              <w:bottom w:val="nil"/>
              <w:right w:val="nil"/>
            </w:tcBorders>
            <w:shd w:val="clear" w:color="auto" w:fill="auto"/>
            <w:noWrap/>
            <w:vAlign w:val="bottom"/>
            <w:hideMark/>
          </w:tcPr>
          <w:p w:rsidR="00487DFA" w:rsidRPr="00487DFA" w:rsidRDefault="00487DFA" w:rsidP="00487DFA"/>
        </w:tc>
        <w:tc>
          <w:tcPr>
            <w:tcW w:w="617" w:type="dxa"/>
            <w:tcBorders>
              <w:top w:val="nil"/>
              <w:left w:val="nil"/>
              <w:bottom w:val="nil"/>
              <w:right w:val="nil"/>
            </w:tcBorders>
            <w:shd w:val="clear" w:color="auto" w:fill="auto"/>
            <w:noWrap/>
            <w:vAlign w:val="bottom"/>
            <w:hideMark/>
          </w:tcPr>
          <w:p w:rsidR="00487DFA" w:rsidRPr="00487DFA" w:rsidRDefault="00487DFA" w:rsidP="00487DFA">
            <w:pPr>
              <w:rPr>
                <w:color w:val="000000"/>
              </w:rPr>
            </w:pPr>
          </w:p>
        </w:tc>
        <w:tc>
          <w:tcPr>
            <w:tcW w:w="2926" w:type="dxa"/>
            <w:gridSpan w:val="3"/>
            <w:tcBorders>
              <w:top w:val="nil"/>
              <w:left w:val="nil"/>
              <w:bottom w:val="nil"/>
              <w:right w:val="nil"/>
            </w:tcBorders>
            <w:shd w:val="clear" w:color="auto" w:fill="auto"/>
            <w:noWrap/>
            <w:vAlign w:val="bottom"/>
            <w:hideMark/>
          </w:tcPr>
          <w:p w:rsidR="00487DFA" w:rsidRPr="00487DFA" w:rsidRDefault="00487DFA" w:rsidP="00487DFA">
            <w:pPr>
              <w:jc w:val="right"/>
              <w:rPr>
                <w:color w:val="000000"/>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375"/>
        </w:trPr>
        <w:tc>
          <w:tcPr>
            <w:tcW w:w="7371" w:type="dxa"/>
            <w:gridSpan w:val="7"/>
            <w:tcBorders>
              <w:top w:val="nil"/>
              <w:left w:val="nil"/>
              <w:bottom w:val="nil"/>
              <w:right w:val="nil"/>
            </w:tcBorders>
            <w:shd w:val="clear" w:color="auto" w:fill="auto"/>
            <w:vAlign w:val="bottom"/>
            <w:hideMark/>
          </w:tcPr>
          <w:p w:rsidR="00487DFA" w:rsidRPr="00487DFA" w:rsidRDefault="00487DFA" w:rsidP="00487DFA">
            <w:pPr>
              <w:jc w:val="center"/>
              <w:rPr>
                <w:b/>
                <w:bCs/>
              </w:rPr>
            </w:pPr>
            <w:r w:rsidRPr="00487DFA">
              <w:rPr>
                <w:b/>
                <w:bCs/>
              </w:rPr>
              <w:t>ВЕДОМСТВЕННАЯ СТРУКТУРА</w:t>
            </w: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375"/>
        </w:trPr>
        <w:tc>
          <w:tcPr>
            <w:tcW w:w="7371" w:type="dxa"/>
            <w:gridSpan w:val="7"/>
            <w:tcBorders>
              <w:top w:val="nil"/>
              <w:left w:val="nil"/>
              <w:bottom w:val="nil"/>
              <w:right w:val="nil"/>
            </w:tcBorders>
            <w:shd w:val="clear" w:color="auto" w:fill="auto"/>
            <w:vAlign w:val="bottom"/>
            <w:hideMark/>
          </w:tcPr>
          <w:p w:rsidR="00487DFA" w:rsidRPr="00487DFA" w:rsidRDefault="00487DFA" w:rsidP="00487DFA">
            <w:pPr>
              <w:jc w:val="center"/>
              <w:rPr>
                <w:b/>
                <w:bCs/>
              </w:rPr>
            </w:pPr>
            <w:r w:rsidRPr="00487DFA">
              <w:rPr>
                <w:b/>
                <w:bCs/>
              </w:rPr>
              <w:t xml:space="preserve">расходов бюджета </w:t>
            </w:r>
            <w:proofErr w:type="spellStart"/>
            <w:r w:rsidRPr="00487DFA">
              <w:rPr>
                <w:b/>
                <w:bCs/>
              </w:rPr>
              <w:t>Вахрушеского</w:t>
            </w:r>
            <w:proofErr w:type="spellEnd"/>
            <w:r w:rsidRPr="00487DFA">
              <w:rPr>
                <w:b/>
                <w:bCs/>
              </w:rPr>
              <w:t xml:space="preserve"> городского поселения за 2024 год</w:t>
            </w: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300"/>
        </w:trPr>
        <w:tc>
          <w:tcPr>
            <w:tcW w:w="2552"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709"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567"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617"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1084"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720"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1122"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Код администратора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Раздел</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Подраздел</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Целевая статья</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Вид расхода</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Сумма всего на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Исполнение за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 исполнения</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Всего расходов: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39544,4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38786,9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98,1</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9830,9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9596,9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97,6</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1369,1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136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t xml:space="preserve">Муниципальная программа «Развитие муниципального управления </w:t>
            </w:r>
            <w:r w:rsidRPr="00487DFA">
              <w:rPr>
                <w:b/>
                <w:bCs/>
                <w:i/>
                <w:iCs/>
              </w:rPr>
              <w:br/>
              <w:t>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1369,1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1340,7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1333,0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1340,7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1333,0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87DFA">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1340,7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1333,0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lastRenderedPageBreak/>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sz w:val="22"/>
                <w:szCs w:val="22"/>
              </w:rPr>
            </w:pPr>
            <w:r w:rsidRPr="00487DFA">
              <w:rPr>
                <w:sz w:val="22"/>
                <w:szCs w:val="22"/>
              </w:rPr>
              <w:t xml:space="preserve">Повышение эффективности деятельности органов местного самоуправления и реализация государственной </w:t>
            </w:r>
            <w:proofErr w:type="spellStart"/>
            <w:r w:rsidRPr="00487DFA">
              <w:rPr>
                <w:sz w:val="22"/>
                <w:szCs w:val="22"/>
              </w:rPr>
              <w:t>нациаональной</w:t>
            </w:r>
            <w:proofErr w:type="spellEnd"/>
            <w:r w:rsidRPr="00487DFA">
              <w:rPr>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Достижение показателей деятельности органов исполнительной власти (органов местного 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7525,5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7441,4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lastRenderedPageBreak/>
              <w:t xml:space="preserve">Муниципальная программа «Развитие муниципального управления </w:t>
            </w:r>
            <w:r w:rsidRPr="00487DFA">
              <w:rPr>
                <w:b/>
                <w:bCs/>
                <w:i/>
                <w:iCs/>
              </w:rPr>
              <w:br/>
              <w:t>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7365,8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7281,7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7242,4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7158,4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98,8</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7242,4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7158,4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98,8</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6247,4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6186,9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99,0</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816,8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793,4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97,1</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04 </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178,0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158,7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158,7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i/>
                <w:iCs/>
                <w:sz w:val="22"/>
                <w:szCs w:val="22"/>
              </w:rPr>
            </w:pPr>
            <w:r w:rsidRPr="00487DFA">
              <w:rPr>
                <w:i/>
                <w:iCs/>
                <w:sz w:val="22"/>
                <w:szCs w:val="22"/>
              </w:rPr>
              <w:t xml:space="preserve">Повышение эффективности деятельности органов местного самоуправления и реализация государственной </w:t>
            </w:r>
            <w:proofErr w:type="spellStart"/>
            <w:r w:rsidRPr="00487DFA">
              <w:rPr>
                <w:i/>
                <w:iCs/>
                <w:sz w:val="22"/>
                <w:szCs w:val="22"/>
              </w:rPr>
              <w:t>нациаональной</w:t>
            </w:r>
            <w:proofErr w:type="spellEnd"/>
            <w:r w:rsidRPr="00487DFA">
              <w:rPr>
                <w:i/>
                <w:iCs/>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Достижение показателей деятельности органов исполнительной власти (органов местного </w:t>
            </w:r>
            <w:r w:rsidRPr="00487DFA">
              <w:lastRenderedPageBreak/>
              <w:t>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sz w:val="22"/>
                <w:szCs w:val="22"/>
              </w:rPr>
            </w:pPr>
            <w:r w:rsidRPr="00487DFA">
              <w:rPr>
                <w:i/>
                <w:iCs/>
                <w:sz w:val="22"/>
                <w:szCs w:val="22"/>
              </w:rPr>
              <w:t>Обеспечение реализации бюджетного процесса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sz w:val="22"/>
                <w:szCs w:val="22"/>
              </w:rPr>
            </w:pPr>
            <w:r w:rsidRPr="00487DFA">
              <w:rPr>
                <w:i/>
                <w:iCs/>
                <w:sz w:val="22"/>
                <w:szCs w:val="22"/>
              </w:rPr>
              <w:t>01Q51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Расходы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9102А</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9102А</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487DFA" w:rsidRPr="00487DFA" w:rsidRDefault="00487DFA" w:rsidP="00487DFA">
            <w:pPr>
              <w:rPr>
                <w:color w:val="000000"/>
              </w:rPr>
            </w:pPr>
            <w:r w:rsidRPr="00487DFA">
              <w:rPr>
                <w:color w:val="000000"/>
              </w:rPr>
              <w:t xml:space="preserve">Расходы по </w:t>
            </w:r>
            <w:proofErr w:type="spellStart"/>
            <w:r w:rsidRPr="00487DFA">
              <w:rPr>
                <w:color w:val="000000"/>
              </w:rPr>
              <w:t>софинансированию</w:t>
            </w:r>
            <w:proofErr w:type="spellEnd"/>
            <w:r w:rsidRPr="00487DFA">
              <w:rPr>
                <w:color w:val="000000"/>
              </w:rPr>
              <w:t xml:space="preserve">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9102Б</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99,3</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9102Б</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99,3</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1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"Противодействие коррупции в Вахрушевском городском поселении" на  2021-2026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15000 0000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15000 9300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 xml:space="preserve">Мероприятия в области </w:t>
            </w:r>
            <w:proofErr w:type="spellStart"/>
            <w:r w:rsidRPr="00487DFA">
              <w:rPr>
                <w:color w:val="000000"/>
              </w:rPr>
              <w:t>противокоррупционно</w:t>
            </w:r>
            <w:r w:rsidRPr="00487DFA">
              <w:rPr>
                <w:color w:val="000000"/>
              </w:rPr>
              <w:lastRenderedPageBreak/>
              <w:t>й</w:t>
            </w:r>
            <w:proofErr w:type="spellEnd"/>
            <w:r w:rsidRPr="00487DFA">
              <w:rPr>
                <w:color w:val="000000"/>
              </w:rPr>
              <w:t xml:space="preserve">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15000 93180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15000 93180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Резервный фонд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13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«Обеспечение безопасности и жизнедеятельности 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Резервный фонд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Резервный фонд администрации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04000 95010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04000 95010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Другие общегосударственные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908,7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786,4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86,5</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637,3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528,2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82,9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Профилактика правонарушений и содействие призыву на военную службу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01Q20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271,4</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w:t>
            </w:r>
            <w:r w:rsidRPr="00487DFA">
              <w:rPr>
                <w:i/>
                <w:iCs/>
              </w:rPr>
              <w:lastRenderedPageBreak/>
              <w:t>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sz w:val="22"/>
                <w:szCs w:val="22"/>
              </w:rPr>
            </w:pPr>
            <w:r w:rsidRPr="00487DFA">
              <w:rPr>
                <w:i/>
                <w:iCs/>
                <w:sz w:val="22"/>
                <w:szCs w:val="22"/>
              </w:rPr>
              <w:t>01Q20 16000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Создание и деятельность в муниципальных образованиях административных комиссий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16050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8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16050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Финансовое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01000 92000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81,8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Обеспечение деятельности подведомственных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01000 92010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599,5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490,4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81,8</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01000 92010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599,5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490,4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81,8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01000 93010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020"/>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i/>
                <w:iCs/>
                <w:color w:val="000000"/>
              </w:rPr>
            </w:pPr>
            <w:r w:rsidRPr="00487DFA">
              <w:rPr>
                <w:b/>
                <w:bCs/>
                <w:i/>
                <w:iCs/>
                <w:color w:val="000000"/>
              </w:rPr>
              <w:t xml:space="preserve">Муниципальная программа «Развитие архитектуры, </w:t>
            </w:r>
            <w:r w:rsidRPr="00487DFA">
              <w:rPr>
                <w:b/>
                <w:bCs/>
                <w:i/>
                <w:iCs/>
                <w:color w:val="000000"/>
              </w:rPr>
              <w:lastRenderedPageBreak/>
              <w:t xml:space="preserve">градостроительства и имущественных отношений в Вахрушевском городском поселении на 2021 – 2026 </w:t>
            </w:r>
            <w:proofErr w:type="spellStart"/>
            <w:r w:rsidRPr="00487DFA">
              <w:rPr>
                <w:b/>
                <w:bCs/>
                <w:i/>
                <w:iCs/>
                <w:color w:val="000000"/>
              </w:rPr>
              <w:t>г.</w:t>
            </w:r>
            <w:proofErr w:type="gramStart"/>
            <w:r w:rsidRPr="00487DFA">
              <w:rPr>
                <w:b/>
                <w:bCs/>
                <w:i/>
                <w:iCs/>
                <w:color w:val="000000"/>
              </w:rPr>
              <w:t>г</w:t>
            </w:r>
            <w:proofErr w:type="spellEnd"/>
            <w:proofErr w:type="gramEnd"/>
            <w:r w:rsidRPr="00487DFA">
              <w:rPr>
                <w:b/>
                <w:bCs/>
                <w:i/>
                <w:iCs/>
                <w:color w:val="000000"/>
              </w:rPr>
              <w:t>.»</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сфере управления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07000 93160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7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07000 93160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i/>
                <w:iCs/>
                <w:sz w:val="22"/>
                <w:szCs w:val="22"/>
              </w:rPr>
            </w:pPr>
            <w:r w:rsidRPr="00487DFA">
              <w:rPr>
                <w:i/>
                <w:iCs/>
                <w:sz w:val="22"/>
                <w:szCs w:val="22"/>
              </w:rPr>
              <w:t xml:space="preserve">Повышение эффективности деятельности органов местного самоуправления и реализация государственной </w:t>
            </w:r>
            <w:proofErr w:type="spellStart"/>
            <w:r w:rsidRPr="00487DFA">
              <w:rPr>
                <w:i/>
                <w:iCs/>
                <w:sz w:val="22"/>
                <w:szCs w:val="22"/>
              </w:rPr>
              <w:t>нациаональной</w:t>
            </w:r>
            <w:proofErr w:type="spellEnd"/>
            <w:r w:rsidRPr="00487DFA">
              <w:rPr>
                <w:i/>
                <w:iCs/>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Достижение показателей деятельности органов исполнительной власти (органов местного 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Профилактика правонарушений и содействие призыву на военную службу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01Q20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390,5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390,5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51180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51180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443,7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427,0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96,2</w:t>
            </w:r>
          </w:p>
        </w:tc>
      </w:tr>
      <w:tr w:rsidR="00487DFA" w:rsidRPr="00487DFA" w:rsidTr="00487DFA">
        <w:trPr>
          <w:trHeight w:val="142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rPr>
            </w:pPr>
            <w:r w:rsidRPr="00487DFA">
              <w:rPr>
                <w:b/>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153,8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lastRenderedPageBreak/>
              <w:t>Муниципальная программа «Обеспечение безопасности и жизнедеятельности 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 xml:space="preserve">04000 00000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153,8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3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Иные межбюджетные трансферты  на осуществление части полномочий по решению вопросов местного значения в участия в предупреждении и ликвидации чрезвычайных ситуаций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04000 80060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Иные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04000 80060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7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Мероприятия в сфере обеспечения профилактики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945"/>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color w:val="000000"/>
              </w:rPr>
            </w:pPr>
            <w:r w:rsidRPr="00487DFA">
              <w:rPr>
                <w:b/>
                <w:bCs/>
                <w:color w:val="000000"/>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290,0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273,3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94,2</w:t>
            </w:r>
          </w:p>
        </w:tc>
      </w:tr>
      <w:tr w:rsidR="00487DFA" w:rsidRPr="00487DFA" w:rsidTr="00487DFA">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«Обеспечение безопасности и жизнедеятельности 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289,0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94,2</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289,0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272,3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94,2</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профилактики правонарушений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04000 93120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68,5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77,8</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04000 93120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43,2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74,1</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04000 93120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04000 93120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обучению матросов-спасателей общественных и ведомственных спасательных постов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99,1</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Закупка товаров, работ и услуг для государственных </w:t>
            </w:r>
            <w:r w:rsidRPr="00487DFA">
              <w:lastRenderedPageBreak/>
              <w:t>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99,1</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Оборудование (дооборудование) пляжей (мест отдыха людей у воды)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"Противодействие экстремизму и профилактика терроризма на территории  Вахрушевского городского поселения" на  2021-2026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противодействию экстремизма и терроризма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16000 93230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16000 93230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13425,4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12999,6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96,8</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Водное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«Обеспечение безопасности и жизнедеятельности 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04000 0000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Мероприятия в сфере обеспечения профилактики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Мероприятия в области защиты населения и территории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обучению матросов-спасателей общественных и ведомственных спасательных постов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13369,9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12944,1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96,8</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транспортной инфраструктуры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13369,9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12944,1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96,8</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5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sz w:val="22"/>
                <w:szCs w:val="22"/>
              </w:rPr>
            </w:pPr>
            <w:r w:rsidRPr="00487DFA">
              <w:rPr>
                <w:b/>
                <w:bCs/>
                <w:sz w:val="22"/>
                <w:szCs w:val="22"/>
              </w:rPr>
              <w:t>Осуществление дорожной деятельности на автомобильных дорогах</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13Q28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30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proofErr w:type="spellStart"/>
            <w:r w:rsidRPr="00487DFA">
              <w:rPr>
                <w:color w:val="000000"/>
              </w:rPr>
              <w:t>Софинансирование</w:t>
            </w:r>
            <w:proofErr w:type="spellEnd"/>
            <w:r w:rsidRPr="00487DFA">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08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lastRenderedPageBreak/>
              <w:t>Содержание автомобильных дорог общего пользования местного значения в части выполнения мероприятий по обеспечению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15200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87DFA">
              <w:rPr>
                <w:color w:val="000000"/>
              </w:rPr>
              <w:t>покрытий</w:t>
            </w:r>
            <w:proofErr w:type="gramEnd"/>
            <w:r w:rsidRPr="00487DFA">
              <w:rPr>
                <w:color w:val="000000"/>
              </w:rPr>
              <w:t xml:space="preserve">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70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20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87DFA">
              <w:rPr>
                <w:color w:val="000000"/>
              </w:rPr>
              <w:t>покрытий</w:t>
            </w:r>
            <w:proofErr w:type="gramEnd"/>
            <w:r w:rsidRPr="00487DFA">
              <w:rPr>
                <w:color w:val="000000"/>
              </w:rPr>
              <w:t xml:space="preserve"> автомобильных дорог общего пользования местного значения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S5210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6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S5210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10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Региональные проекты Кировской области, реализуемые вне рамок </w:t>
            </w:r>
            <w:r w:rsidRPr="00487DFA">
              <w:lastRenderedPageBreak/>
              <w:t>национальных проектов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color w:val="000000"/>
              </w:rPr>
            </w:pPr>
            <w:r w:rsidRPr="00487DFA">
              <w:rPr>
                <w:b/>
                <w:bCs/>
                <w:color w:val="000000"/>
              </w:rPr>
              <w:t>13U0F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70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Поддержка местных инициатив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color w:val="000000"/>
              </w:rPr>
            </w:pPr>
            <w:r w:rsidRPr="00487DFA">
              <w:rPr>
                <w:b/>
                <w:bCs/>
                <w:color w:val="000000"/>
              </w:rPr>
              <w:t>13U0F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102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sz w:val="20"/>
                <w:szCs w:val="20"/>
              </w:rPr>
            </w:pPr>
            <w:proofErr w:type="spellStart"/>
            <w:r w:rsidRPr="00487DFA">
              <w:rPr>
                <w:color w:val="000000"/>
                <w:sz w:val="20"/>
                <w:szCs w:val="20"/>
              </w:rPr>
              <w:t>Софинансирование</w:t>
            </w:r>
            <w:proofErr w:type="spellEnd"/>
            <w:r w:rsidRPr="00487DFA">
              <w:rPr>
                <w:color w:val="000000"/>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sz w:val="20"/>
                <w:szCs w:val="20"/>
              </w:rPr>
            </w:pPr>
            <w:r w:rsidRPr="00487DFA">
              <w:rPr>
                <w:color w:val="000000"/>
                <w:sz w:val="20"/>
                <w:szCs w:val="20"/>
              </w:rPr>
              <w:t>Инициативные проекты по развитию общественной инфраструктуры муниципальных образований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w:t>
            </w:r>
            <w:proofErr w:type="gramStart"/>
            <w:r w:rsidRPr="00487DFA">
              <w:rPr>
                <w:sz w:val="22"/>
                <w:szCs w:val="22"/>
              </w:rPr>
              <w:t>"Д</w:t>
            </w:r>
            <w:proofErr w:type="gramEnd"/>
            <w:r w:rsidRPr="00487DFA">
              <w:rPr>
                <w:sz w:val="22"/>
                <w:szCs w:val="22"/>
              </w:rPr>
              <w:t>орога</w:t>
            </w:r>
            <w:proofErr w:type="spellEnd"/>
            <w:r w:rsidRPr="00487DFA">
              <w:rPr>
                <w:sz w:val="22"/>
                <w:szCs w:val="22"/>
              </w:rPr>
              <w:t xml:space="preserve"> к дому", капитальный ремонт дороги по ул. Луговая, </w:t>
            </w:r>
            <w:proofErr w:type="spellStart"/>
            <w:r w:rsidRPr="00487DFA">
              <w:rPr>
                <w:sz w:val="22"/>
                <w:szCs w:val="22"/>
              </w:rPr>
              <w:t>пгт</w:t>
            </w:r>
            <w:proofErr w:type="spellEnd"/>
            <w:r w:rsidRPr="00487DFA">
              <w:rPr>
                <w:sz w:val="22"/>
                <w:szCs w:val="22"/>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w:t>
            </w:r>
            <w:proofErr w:type="gramStart"/>
            <w:r w:rsidRPr="00487DFA">
              <w:rPr>
                <w:sz w:val="22"/>
                <w:szCs w:val="22"/>
              </w:rPr>
              <w:t>"Д</w:t>
            </w:r>
            <w:proofErr w:type="gramEnd"/>
            <w:r w:rsidRPr="00487DFA">
              <w:rPr>
                <w:sz w:val="22"/>
                <w:szCs w:val="22"/>
              </w:rPr>
              <w:t>орога</w:t>
            </w:r>
            <w:proofErr w:type="spellEnd"/>
            <w:r w:rsidRPr="00487DFA">
              <w:rPr>
                <w:sz w:val="22"/>
                <w:szCs w:val="22"/>
              </w:rPr>
              <w:t xml:space="preserve"> к дому", капитальный ремонт дороги по ул. Луговая, </w:t>
            </w:r>
            <w:proofErr w:type="spellStart"/>
            <w:r w:rsidRPr="00487DFA">
              <w:rPr>
                <w:sz w:val="22"/>
                <w:szCs w:val="22"/>
              </w:rPr>
              <w:t>пгт</w:t>
            </w:r>
            <w:proofErr w:type="spellEnd"/>
            <w:r w:rsidRPr="00487DFA">
              <w:rPr>
                <w:sz w:val="22"/>
                <w:szCs w:val="22"/>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областиХороший</w:t>
            </w:r>
            <w:proofErr w:type="spellEnd"/>
            <w:r w:rsidRPr="00487DFA">
              <w:rPr>
                <w:sz w:val="22"/>
                <w:szCs w:val="22"/>
              </w:rPr>
              <w:t xml:space="preserve"> двор, ремонт придомовой территории, ул. </w:t>
            </w:r>
            <w:proofErr w:type="gramStart"/>
            <w:r w:rsidRPr="00487DFA">
              <w:rPr>
                <w:sz w:val="22"/>
                <w:szCs w:val="22"/>
              </w:rPr>
              <w:t>Коммунистическая</w:t>
            </w:r>
            <w:proofErr w:type="gramEnd"/>
            <w:r w:rsidRPr="00487DFA">
              <w:rPr>
                <w:sz w:val="22"/>
                <w:szCs w:val="22"/>
              </w:rPr>
              <w:t xml:space="preserve">, д.3, </w:t>
            </w:r>
            <w:proofErr w:type="spellStart"/>
            <w:r w:rsidRPr="00487DFA">
              <w:rPr>
                <w:sz w:val="22"/>
                <w:szCs w:val="22"/>
              </w:rPr>
              <w:t>пгт</w:t>
            </w:r>
            <w:proofErr w:type="spellEnd"/>
            <w:r w:rsidRPr="00487DFA">
              <w:rPr>
                <w:sz w:val="22"/>
                <w:szCs w:val="22"/>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lastRenderedPageBreak/>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областиХороший</w:t>
            </w:r>
            <w:proofErr w:type="spellEnd"/>
            <w:r w:rsidRPr="00487DFA">
              <w:rPr>
                <w:sz w:val="22"/>
                <w:szCs w:val="22"/>
              </w:rPr>
              <w:t xml:space="preserve"> двор, ремонт придомовой территории, ул. </w:t>
            </w:r>
            <w:proofErr w:type="gramStart"/>
            <w:r w:rsidRPr="00487DFA">
              <w:rPr>
                <w:sz w:val="22"/>
                <w:szCs w:val="22"/>
              </w:rPr>
              <w:t>Коммунистическая</w:t>
            </w:r>
            <w:proofErr w:type="gramEnd"/>
            <w:r w:rsidRPr="00487DFA">
              <w:rPr>
                <w:sz w:val="22"/>
                <w:szCs w:val="22"/>
              </w:rPr>
              <w:t xml:space="preserve">, д.3, </w:t>
            </w:r>
            <w:proofErr w:type="spellStart"/>
            <w:r w:rsidRPr="00487DFA">
              <w:rPr>
                <w:sz w:val="22"/>
                <w:szCs w:val="22"/>
              </w:rPr>
              <w:t>пгт</w:t>
            </w:r>
            <w:proofErr w:type="spellEnd"/>
            <w:r w:rsidRPr="00487DFA">
              <w:rPr>
                <w:sz w:val="22"/>
                <w:szCs w:val="22"/>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области "Дачная дорога" капитальный ремонт автомобильной дороги по пер.1й Дачный, </w:t>
            </w:r>
            <w:proofErr w:type="spellStart"/>
            <w:r w:rsidRPr="00487DFA">
              <w:rPr>
                <w:sz w:val="22"/>
                <w:szCs w:val="22"/>
              </w:rPr>
              <w:t>пгт</w:t>
            </w:r>
            <w:proofErr w:type="spellEnd"/>
            <w:r w:rsidRPr="00487DFA">
              <w:rPr>
                <w:sz w:val="22"/>
                <w:szCs w:val="22"/>
              </w:rPr>
              <w:t xml:space="preserve">. </w:t>
            </w:r>
            <w:proofErr w:type="gramStart"/>
            <w:r w:rsidRPr="00487DFA">
              <w:rPr>
                <w:sz w:val="22"/>
                <w:szCs w:val="22"/>
              </w:rPr>
              <w:t>Вахруши Слободской район)</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sz w:val="22"/>
                <w:szCs w:val="22"/>
              </w:rPr>
            </w:pPr>
            <w:r w:rsidRPr="00487DFA">
              <w:rPr>
                <w:color w:val="000000"/>
                <w:sz w:val="22"/>
                <w:szCs w:val="22"/>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Прочие мероприятия в сфере дорожной деятельности в рамках реализации проектов местных инициатив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13U0F S5170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1118,8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1113,0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Прочие мероприятия в сфере дорожной деятельности в рамках реализации проектов местных инициати</w:t>
            </w:r>
            <w:proofErr w:type="gramStart"/>
            <w:r w:rsidRPr="00487DFA">
              <w:rPr>
                <w:color w:val="000000"/>
              </w:rPr>
              <w:t>в-</w:t>
            </w:r>
            <w:proofErr w:type="gramEnd"/>
            <w:r w:rsidRPr="00487DFA">
              <w:rPr>
                <w:color w:val="000000"/>
              </w:rPr>
              <w:t xml:space="preserve">«Дорога к дому»", капитальный ремонт дороги по ул. Луговая, </w:t>
            </w:r>
            <w:proofErr w:type="spellStart"/>
            <w:r w:rsidRPr="00487DFA">
              <w:rPr>
                <w:color w:val="000000"/>
              </w:rPr>
              <w:t>пгт</w:t>
            </w:r>
            <w:proofErr w:type="spellEnd"/>
            <w:r w:rsidRPr="00487DFA">
              <w:rPr>
                <w:color w:val="000000"/>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Прочие мероприятия в сфере дорожной деятельности в рамках реализации проектов местных инициати</w:t>
            </w:r>
            <w:proofErr w:type="gramStart"/>
            <w:r w:rsidRPr="00487DFA">
              <w:rPr>
                <w:color w:val="000000"/>
              </w:rPr>
              <w:t>в-</w:t>
            </w:r>
            <w:proofErr w:type="gramEnd"/>
            <w:r w:rsidRPr="00487DFA">
              <w:rPr>
                <w:color w:val="000000"/>
              </w:rPr>
              <w:t xml:space="preserve">«Хороший двор», ремонт придомовой территории, ул. Коммунистическая, д. </w:t>
            </w:r>
            <w:r w:rsidRPr="00487DFA">
              <w:rPr>
                <w:color w:val="000000"/>
              </w:rPr>
              <w:lastRenderedPageBreak/>
              <w:t xml:space="preserve">3, </w:t>
            </w:r>
            <w:proofErr w:type="spellStart"/>
            <w:r w:rsidRPr="00487DFA">
              <w:rPr>
                <w:color w:val="000000"/>
              </w:rPr>
              <w:t>пгт</w:t>
            </w:r>
            <w:proofErr w:type="spellEnd"/>
            <w:r w:rsidRPr="00487DFA">
              <w:rPr>
                <w:color w:val="000000"/>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lastRenderedPageBreak/>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Прочие мероприятия в сфере дорожной деятельности в рамках реализации проектов местных инициати</w:t>
            </w:r>
            <w:proofErr w:type="gramStart"/>
            <w:r w:rsidRPr="00487DFA">
              <w:rPr>
                <w:color w:val="000000"/>
              </w:rPr>
              <w:t>в-</w:t>
            </w:r>
            <w:proofErr w:type="gramEnd"/>
            <w:r w:rsidRPr="00487DFA">
              <w:rPr>
                <w:color w:val="000000"/>
              </w:rPr>
              <w:t xml:space="preserve">"Дачная дорога" капитальный ремонт автомобильной дороги по пер.1й Дачный, </w:t>
            </w:r>
            <w:proofErr w:type="spellStart"/>
            <w:r w:rsidRPr="00487DFA">
              <w:rPr>
                <w:color w:val="000000"/>
              </w:rPr>
              <w:t>пгт</w:t>
            </w:r>
            <w:proofErr w:type="spellEnd"/>
            <w:r w:rsidRPr="00487DFA">
              <w:rPr>
                <w:color w:val="000000"/>
              </w:rPr>
              <w:t xml:space="preserve">. </w:t>
            </w:r>
            <w:proofErr w:type="gramStart"/>
            <w:r w:rsidRPr="00487DFA">
              <w:rPr>
                <w:color w:val="000000"/>
              </w:rPr>
              <w:t>Вахруши Слободской район)</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sz w:val="22"/>
                <w:szCs w:val="22"/>
              </w:rPr>
            </w:pPr>
            <w:r w:rsidRPr="00487DFA">
              <w:rPr>
                <w:color w:val="000000"/>
                <w:sz w:val="22"/>
                <w:szCs w:val="22"/>
              </w:rPr>
              <w:t>Обеспечение реализации бюджетного процесса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13Q51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t>Иные межбюджетные трансферты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13Q51 17000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Гранты на реализацию проекта инициативного бюджетирования "Народный бюджет"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17170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Pr>
                <w:noProof/>
              </w:rPr>
              <w:drawing>
                <wp:anchor distT="0" distB="0" distL="114300" distR="114300" simplePos="0" relativeHeight="251658240" behindDoc="0" locked="0" layoutInCell="1" allowOverlap="1" wp14:anchorId="75EB3E2B" wp14:editId="5CBCE3E4">
                  <wp:simplePos x="0" y="0"/>
                  <wp:positionH relativeFrom="column">
                    <wp:posOffset>0</wp:posOffset>
                  </wp:positionH>
                  <wp:positionV relativeFrom="paragraph">
                    <wp:posOffset>0</wp:posOffset>
                  </wp:positionV>
                  <wp:extent cx="190500" cy="142875"/>
                  <wp:effectExtent l="0" t="0" r="0" b="9525"/>
                  <wp:wrapNone/>
                  <wp:docPr id="3" name="Рисунок 3"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17170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 xml:space="preserve">Мероприятия по реализации проекта "Народный бюджет" за счет средств местного бюджета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S7170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S7170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450,0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448,1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13000 80020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450,0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448,1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13000 80020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450,0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448,1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2576,1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86,2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сфере дорожной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2576,1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86,2</w:t>
            </w:r>
          </w:p>
        </w:tc>
      </w:tr>
      <w:tr w:rsidR="00487DFA" w:rsidRPr="00487DFA" w:rsidTr="00487DFA">
        <w:trPr>
          <w:trHeight w:val="7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2772,8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2361,1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85,2</w:t>
            </w:r>
          </w:p>
        </w:tc>
      </w:tr>
      <w:tr w:rsidR="00487DFA" w:rsidRPr="00487DFA" w:rsidTr="00487DFA">
        <w:trPr>
          <w:trHeight w:val="7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215,1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215,1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lastRenderedPageBreak/>
              <w:t xml:space="preserve">Муниципальная программа «Развитие архитектуры, градостроительства и имущественных отношений в Вахрушевском городском поселении на 2021 – 2026 </w:t>
            </w:r>
            <w:proofErr w:type="spellStart"/>
            <w:r w:rsidRPr="00487DFA">
              <w:rPr>
                <w:b/>
                <w:bCs/>
                <w:i/>
                <w:iCs/>
                <w:color w:val="000000"/>
              </w:rPr>
              <w:t>г.</w:t>
            </w:r>
            <w:proofErr w:type="gramStart"/>
            <w:r w:rsidRPr="00487DFA">
              <w:rPr>
                <w:b/>
                <w:bCs/>
                <w:i/>
                <w:iCs/>
                <w:color w:val="000000"/>
              </w:rPr>
              <w:t>г</w:t>
            </w:r>
            <w:proofErr w:type="spellEnd"/>
            <w:proofErr w:type="gramEnd"/>
            <w:r w:rsidRPr="00487DFA">
              <w:rPr>
                <w:b/>
                <w:bCs/>
                <w:i/>
                <w:iCs/>
                <w:color w:val="000000"/>
              </w:rPr>
              <w:t>.»</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07000 80070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07000 80070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"Использование и охрана земель на территории Вахрушевского городского поселения" на 2021-2026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color w:val="000000"/>
              </w:rPr>
            </w:pPr>
            <w:r w:rsidRPr="00487DFA">
              <w:rPr>
                <w:b/>
                <w:bCs/>
                <w:i/>
                <w:iCs/>
                <w:color w:val="000000"/>
              </w:rPr>
              <w:t>17000 00000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lastRenderedPageBreak/>
              <w:t>Мероприятия по обеспечению организации рационального использования и охраны земель</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17000 93240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17000 93240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14215,6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14134,8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8794,6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8778,2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14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коммунальной и жилищной инфраструктуры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сфере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05000 93060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6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05000 93060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"Переселение граждан, проживающих на территории Вахрушевского городского поселения из аварийного жилищного фонда, признанного непригодным для проживания на 2019-2025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 xml:space="preserve">Мероприятия </w:t>
            </w:r>
            <w:proofErr w:type="gramStart"/>
            <w:r w:rsidRPr="00487DFA">
              <w:t>в сфере жилищного хозяйства по переселению граждан на территории городского поселения из аварийного жилищного фонда за счет</w:t>
            </w:r>
            <w:proofErr w:type="gramEnd"/>
            <w:r w:rsidRPr="00487DFA">
              <w:t xml:space="preserve">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12000 93190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12000 93190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12000 93190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Федеральный проект "Обеспечение устойчивого сокращения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120F3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Обеспечение мероприятий по переселению граждан из аварийного жилищного фонда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1201F3 67484</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67484</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Обеспечение мероприятий по переселению граждан из аварийного жилищного фонда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6748S</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6748S</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коммунальной и жилищной инфраструктуры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3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487DFA">
              <w:rPr>
                <w:color w:val="000000"/>
              </w:rPr>
              <w:t>о-</w:t>
            </w:r>
            <w:proofErr w:type="gramEnd"/>
            <w:r w:rsidRPr="00487DFA">
              <w:rPr>
                <w:color w:val="000000"/>
              </w:rPr>
              <w:t xml:space="preserve">,тепло-,газо- и водоснабжения </w:t>
            </w:r>
            <w:r w:rsidRPr="00487DFA">
              <w:rPr>
                <w:color w:val="000000"/>
              </w:rPr>
              <w:lastRenderedPageBreak/>
              <w:t>населения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05000 80080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lastRenderedPageBreak/>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05000 80080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5379,4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5315,0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98,8</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«Благоустройство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Прочие мероприятия по благоустройству поселения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02000 93090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6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02000 93090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1575"/>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i/>
                <w:iCs/>
                <w:color w:val="000000"/>
              </w:rPr>
            </w:pPr>
            <w:proofErr w:type="spellStart"/>
            <w:r w:rsidRPr="00487DFA">
              <w:rPr>
                <w:b/>
                <w:bCs/>
                <w:i/>
                <w:iCs/>
                <w:color w:val="000000"/>
              </w:rPr>
              <w:t>Муниципальнгая</w:t>
            </w:r>
            <w:proofErr w:type="spellEnd"/>
            <w:r w:rsidRPr="00487DFA">
              <w:rPr>
                <w:b/>
                <w:bCs/>
                <w:i/>
                <w:iCs/>
                <w:color w:val="000000"/>
              </w:rPr>
              <w:t xml:space="preserve"> программа «Энергосбережение и повышение энергетической эффективности Вахрушевского городского поселения» на 2021- 2026 годы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14000 00000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содержанию и ремонту уличного освещения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14000 93080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7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14000 93080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i/>
                <w:iCs/>
                <w:color w:val="000000"/>
              </w:rPr>
            </w:pPr>
            <w:r w:rsidRPr="00487DFA">
              <w:rPr>
                <w:b/>
                <w:bCs/>
                <w:i/>
                <w:iCs/>
                <w:color w:val="000000"/>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06</w:t>
            </w:r>
          </w:p>
        </w:tc>
        <w:tc>
          <w:tcPr>
            <w:tcW w:w="617"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05</w:t>
            </w:r>
          </w:p>
        </w:tc>
        <w:tc>
          <w:tcPr>
            <w:tcW w:w="1084"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00000 00000</w:t>
            </w:r>
          </w:p>
        </w:tc>
        <w:tc>
          <w:tcPr>
            <w:tcW w:w="720"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717,9</w:t>
            </w:r>
          </w:p>
        </w:tc>
        <w:tc>
          <w:tcPr>
            <w:tcW w:w="1134"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lastRenderedPageBreak/>
              <w:t>Муниципальная программа «Благоустройство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Иные межбюджетные трансферты бюджетам поселений из районного бюджета на реализацию природоохранных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02000 80033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02000 80033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005"/>
        </w:trPr>
        <w:tc>
          <w:tcPr>
            <w:tcW w:w="2552" w:type="dxa"/>
            <w:tcBorders>
              <w:top w:val="nil"/>
              <w:left w:val="single" w:sz="4" w:space="0" w:color="auto"/>
              <w:bottom w:val="nil"/>
              <w:right w:val="single" w:sz="4" w:space="0" w:color="auto"/>
            </w:tcBorders>
            <w:shd w:val="clear" w:color="auto" w:fill="auto"/>
            <w:vAlign w:val="bottom"/>
            <w:hideMark/>
          </w:tcPr>
          <w:p w:rsidR="00487DFA" w:rsidRPr="00487DFA" w:rsidRDefault="00487DFA" w:rsidP="00487DFA">
            <w:pPr>
              <w:rPr>
                <w:b/>
                <w:bCs/>
              </w:rPr>
            </w:pPr>
            <w:r w:rsidRPr="00487DFA">
              <w:rPr>
                <w:b/>
                <w:bCs/>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100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t xml:space="preserve">Муниципальная программа «Развитие муниципального управления </w:t>
            </w:r>
            <w:r w:rsidRPr="00487DFA">
              <w:rPr>
                <w:b/>
                <w:bCs/>
                <w:i/>
                <w:iCs/>
              </w:rPr>
              <w:br/>
              <w:t xml:space="preserve">в Вахрушевском </w:t>
            </w:r>
            <w:r w:rsidRPr="00487DFA">
              <w:rPr>
                <w:b/>
                <w:bCs/>
                <w:i/>
                <w:iCs/>
              </w:rPr>
              <w:lastRenderedPageBreak/>
              <w:t>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lastRenderedPageBreak/>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99,7</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sz w:val="22"/>
                <w:szCs w:val="22"/>
              </w:rPr>
            </w:pPr>
            <w:r w:rsidRPr="00487DFA">
              <w:rPr>
                <w:sz w:val="22"/>
                <w:szCs w:val="22"/>
              </w:rPr>
              <w:t xml:space="preserve">Повышение эффективности деятельности органов местного самоуправления и реализация государственной </w:t>
            </w:r>
            <w:proofErr w:type="spellStart"/>
            <w:r w:rsidRPr="00487DFA">
              <w:rPr>
                <w:sz w:val="22"/>
                <w:szCs w:val="22"/>
              </w:rPr>
              <w:t>нациаональной</w:t>
            </w:r>
            <w:proofErr w:type="spellEnd"/>
            <w:r w:rsidRPr="00487DFA">
              <w:rPr>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99,7</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proofErr w:type="spellStart"/>
            <w:r w:rsidRPr="00487DFA">
              <w:rPr>
                <w:sz w:val="22"/>
                <w:szCs w:val="22"/>
              </w:rPr>
              <w:t>Софинансирование</w:t>
            </w:r>
            <w:proofErr w:type="spellEnd"/>
            <w:r w:rsidRPr="00487DFA">
              <w:rPr>
                <w:sz w:val="22"/>
                <w:szCs w:val="2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15000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Подготовка и повышение квалификации лиц, замещающих муниципальные должности, и муниципальных служащих</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15560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15560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Подготовка и повышение квалификации лиц, замещающих муниципальные должности, и муниципальных служащих за счет </w:t>
            </w:r>
            <w:r w:rsidRPr="00487DFA">
              <w:rPr>
                <w:sz w:val="22"/>
                <w:szCs w:val="22"/>
              </w:rPr>
              <w:lastRenderedPageBreak/>
              <w:t>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S5560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77,5</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lastRenderedPageBreak/>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S5560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77,5</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t xml:space="preserve">Муниципальная программа «Развитие муниципального управления </w:t>
            </w:r>
            <w:r w:rsidRPr="00487DFA">
              <w:rPr>
                <w:b/>
                <w:bCs/>
                <w:i/>
                <w:iCs/>
              </w:rPr>
              <w:br/>
              <w:t>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 xml:space="preserve">01000 91020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 xml:space="preserve">01000 91020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nil"/>
              <w:right w:val="single" w:sz="4" w:space="0" w:color="auto"/>
            </w:tcBorders>
            <w:shd w:val="clear" w:color="auto" w:fill="auto"/>
            <w:hideMark/>
          </w:tcPr>
          <w:p w:rsidR="00487DFA" w:rsidRPr="00487DFA" w:rsidRDefault="00487DFA" w:rsidP="00487DFA">
            <w:pPr>
              <w:rPr>
                <w:b/>
                <w:bCs/>
              </w:rPr>
            </w:pPr>
            <w:r w:rsidRPr="00487DFA">
              <w:rPr>
                <w:b/>
                <w:bCs/>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культуры и молодежной политики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08000 00000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5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молодежной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7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Культура и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lastRenderedPageBreak/>
              <w:t>Муниципальная программа «Развитие культуры и молодежной политики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08000 00000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культуры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Подпрограмма "Обеспечение эффективности осуществления своих полномочий администрацией Вахрушевского городского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 xml:space="preserve">01100 00000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10 </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01 </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01100 93020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01100 93020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lastRenderedPageBreak/>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Подпрограмма "Обеспечение эффективности осуществления своих полномочий администрацией Вахрушевского городского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01100 00000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01100 91000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01100 91020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color w:val="000000"/>
              </w:rPr>
            </w:pPr>
            <w:r w:rsidRPr="00487DFA">
              <w:rPr>
                <w:color w:val="000000"/>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color w:val="000000"/>
              </w:rPr>
            </w:pPr>
            <w:r w:rsidRPr="00487DFA">
              <w:rPr>
                <w:color w:val="000000"/>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8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rFonts w:ascii="Calibri" w:hAnsi="Calibri" w:cs="Calibri"/>
                <w:color w:val="000000"/>
              </w:rPr>
            </w:pPr>
            <w:r w:rsidRPr="00487DFA">
              <w:rPr>
                <w:rFonts w:ascii="Calibri" w:hAnsi="Calibri" w:cs="Calibri"/>
                <w:color w:val="000000"/>
              </w:rPr>
              <w:t>700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bl>
    <w:p w:rsidR="00487DFA" w:rsidRDefault="00487DFA" w:rsidP="000F4A7B"/>
    <w:p w:rsidR="00487DFA" w:rsidRDefault="00487DFA">
      <w:pPr>
        <w:spacing w:after="200" w:line="276" w:lineRule="auto"/>
      </w:pPr>
      <w:r>
        <w:br w:type="page"/>
      </w:r>
    </w:p>
    <w:p w:rsidR="00487DFA" w:rsidRDefault="00487DFA" w:rsidP="00487DFA">
      <w:pPr>
        <w:tabs>
          <w:tab w:val="left" w:pos="6780"/>
          <w:tab w:val="right" w:pos="9720"/>
        </w:tabs>
        <w:ind w:right="-365"/>
        <w:jc w:val="right"/>
      </w:pPr>
      <w:r>
        <w:lastRenderedPageBreak/>
        <w:t>Приложение  №  5</w:t>
      </w:r>
    </w:p>
    <w:p w:rsidR="00487DFA" w:rsidRDefault="00487DFA" w:rsidP="00487DFA">
      <w:pPr>
        <w:tabs>
          <w:tab w:val="left" w:pos="6780"/>
          <w:tab w:val="right" w:pos="9355"/>
        </w:tabs>
        <w:jc w:val="right"/>
      </w:pPr>
      <w:r>
        <w:t xml:space="preserve">                                                                                                              к решению Вахрушевской </w:t>
      </w:r>
    </w:p>
    <w:p w:rsidR="00487DFA" w:rsidRDefault="00487DFA" w:rsidP="00487DFA">
      <w:pPr>
        <w:tabs>
          <w:tab w:val="left" w:pos="6780"/>
          <w:tab w:val="right" w:pos="9355"/>
        </w:tabs>
        <w:jc w:val="right"/>
      </w:pPr>
      <w:r>
        <w:t xml:space="preserve">                                                                                                                 городской Думы</w:t>
      </w:r>
    </w:p>
    <w:p w:rsidR="00487DFA" w:rsidRDefault="00487DFA" w:rsidP="00487DFA">
      <w:pPr>
        <w:tabs>
          <w:tab w:val="left" w:pos="6780"/>
          <w:tab w:val="right" w:pos="9355"/>
        </w:tabs>
        <w:jc w:val="right"/>
      </w:pPr>
      <w:r>
        <w:t xml:space="preserve"> </w:t>
      </w:r>
    </w:p>
    <w:p w:rsidR="00487DFA" w:rsidRDefault="00487DFA" w:rsidP="00487DFA">
      <w:pPr>
        <w:tabs>
          <w:tab w:val="left" w:pos="6780"/>
          <w:tab w:val="right" w:pos="9355"/>
        </w:tabs>
      </w:pPr>
    </w:p>
    <w:p w:rsidR="00487DFA" w:rsidRDefault="00487DFA" w:rsidP="00487DFA">
      <w:pPr>
        <w:tabs>
          <w:tab w:val="left" w:pos="6780"/>
          <w:tab w:val="right" w:pos="9355"/>
        </w:tabs>
        <w:jc w:val="center"/>
        <w:outlineLvl w:val="0"/>
        <w:rPr>
          <w:b/>
        </w:rPr>
      </w:pPr>
      <w:r>
        <w:rPr>
          <w:b/>
        </w:rPr>
        <w:t xml:space="preserve">       ИСТОЧНИКИ </w:t>
      </w:r>
    </w:p>
    <w:p w:rsidR="00487DFA" w:rsidRDefault="00487DFA" w:rsidP="00487DFA">
      <w:pPr>
        <w:tabs>
          <w:tab w:val="left" w:pos="6780"/>
        </w:tabs>
        <w:ind w:right="-566" w:hanging="180"/>
        <w:jc w:val="center"/>
        <w:outlineLvl w:val="0"/>
        <w:rPr>
          <w:b/>
        </w:rPr>
      </w:pPr>
      <w:r>
        <w:rPr>
          <w:b/>
        </w:rPr>
        <w:t xml:space="preserve">ФИНАНСИРОВАНИЯ  ДЕФИЦИТА БЮДЖЕТА ВАХРУШЕВСКОГО ГОРОДСКОГО ПОСЕЛЕНИЯ  ЗА 2024 год </w:t>
      </w:r>
    </w:p>
    <w:tbl>
      <w:tblPr>
        <w:tblpPr w:leftFromText="180" w:rightFromText="180" w:vertAnchor="text" w:tblpX="-601"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2312"/>
        <w:gridCol w:w="1230"/>
        <w:gridCol w:w="1348"/>
        <w:gridCol w:w="1422"/>
      </w:tblGrid>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96</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Код бюджетной классификации</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Сумма</w:t>
            </w:r>
          </w:p>
          <w:p w:rsidR="00487DFA" w:rsidRDefault="00487DFA">
            <w:pPr>
              <w:tabs>
                <w:tab w:val="left" w:pos="6780"/>
                <w:tab w:val="right" w:pos="9355"/>
              </w:tabs>
              <w:jc w:val="center"/>
            </w:pPr>
            <w:r>
              <w:t>На 2024год</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pPr>
            <w:r>
              <w:t>Исполнено за 2024 год</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 исполнения</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ИСТОЧНИКИ ФИНАНСИРОВАНИЯ ДЕФИЦИТА БЮДЖЕТА</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rPr>
                <w:b/>
                <w:sz w:val="22"/>
                <w:szCs w:val="22"/>
              </w:rPr>
            </w:pPr>
            <w:r>
              <w:rPr>
                <w:b/>
                <w:sz w:val="22"/>
                <w:szCs w:val="22"/>
              </w:rPr>
              <w:t>000 00 00 00 00 00 0000 000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r>
              <w:rPr>
                <w:b/>
              </w:rPr>
              <w:t>-16573,5</w:t>
            </w:r>
          </w:p>
          <w:p w:rsidR="00487DFA" w:rsidRDefault="00487DFA">
            <w:pPr>
              <w:tabs>
                <w:tab w:val="left" w:pos="6780"/>
                <w:tab w:val="right" w:pos="9355"/>
              </w:tabs>
              <w:jc w:val="center"/>
              <w:rPr>
                <w:b/>
              </w:rPr>
            </w:pP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-11390,3</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68,7</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ИСТОЧНИКИ ВНУТРЕННЕГО ФИНАНСИРОВАНИЯ ДЕФИЦИТОВ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rPr>
                <w:b/>
                <w:sz w:val="22"/>
                <w:szCs w:val="22"/>
              </w:rPr>
            </w:pPr>
          </w:p>
          <w:p w:rsidR="00487DFA" w:rsidRDefault="00487DFA">
            <w:pPr>
              <w:tabs>
                <w:tab w:val="left" w:pos="6780"/>
                <w:tab w:val="right" w:pos="9355"/>
              </w:tabs>
              <w:rPr>
                <w:b/>
                <w:sz w:val="22"/>
                <w:szCs w:val="22"/>
              </w:rPr>
            </w:pPr>
            <w:r>
              <w:rPr>
                <w:b/>
                <w:sz w:val="22"/>
                <w:szCs w:val="22"/>
              </w:rPr>
              <w:t>000 01 00 00 00 00 0000 000</w:t>
            </w:r>
          </w:p>
          <w:p w:rsidR="00487DFA" w:rsidRDefault="00487DFA">
            <w:pPr>
              <w:tabs>
                <w:tab w:val="left" w:pos="6780"/>
                <w:tab w:val="right" w:pos="9355"/>
              </w:tabs>
              <w:rPr>
                <w:b/>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Кредиты кредитных организаций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rPr>
                <w:sz w:val="22"/>
                <w:szCs w:val="22"/>
              </w:rPr>
            </w:pPr>
            <w:r>
              <w:rPr>
                <w:sz w:val="22"/>
                <w:szCs w:val="22"/>
              </w:rPr>
              <w:t>000 01 02 00 00 00 0000 000</w:t>
            </w:r>
          </w:p>
          <w:p w:rsidR="00487DFA" w:rsidRDefault="00487DFA">
            <w:pPr>
              <w:shd w:val="clear" w:color="auto" w:fill="FFFFFF"/>
              <w:rPr>
                <w:sz w:val="22"/>
                <w:szCs w:val="22"/>
              </w:rPr>
            </w:pP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-1600,0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-1600,00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Привлечение кредитов от кредитных организаций</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r>
              <w:rPr>
                <w:sz w:val="22"/>
                <w:szCs w:val="22"/>
              </w:rPr>
              <w:t>000 01 02 00 00 00 0000 700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Получение кредитов от кредитных организаций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r>
              <w:rPr>
                <w:sz w:val="22"/>
                <w:szCs w:val="22"/>
              </w:rPr>
              <w:t>994 01 02 00 00 13 0000 710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r>
              <w:t>00,0</w:t>
            </w:r>
          </w:p>
          <w:p w:rsidR="00487DFA" w:rsidRDefault="00487DFA">
            <w:pPr>
              <w:tabs>
                <w:tab w:val="left" w:pos="6780"/>
                <w:tab w:val="right" w:pos="9355"/>
              </w:tabs>
              <w:jc w:val="center"/>
            </w:pP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Погашение кредитов, предоставленных кредитными организациями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000 01 02 00 00 00 0000 800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535" w:firstLine="535"/>
              <w:jc w:val="center"/>
            </w:pPr>
          </w:p>
          <w:p w:rsidR="00487DFA" w:rsidRDefault="00487DFA">
            <w:pPr>
              <w:tabs>
                <w:tab w:val="left" w:pos="6780"/>
                <w:tab w:val="right" w:pos="9355"/>
              </w:tabs>
              <w:ind w:left="-535" w:firstLine="535"/>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535" w:firstLine="535"/>
              <w:jc w:val="center"/>
            </w:pPr>
          </w:p>
          <w:p w:rsidR="00487DFA" w:rsidRDefault="00487DFA">
            <w:pPr>
              <w:tabs>
                <w:tab w:val="left" w:pos="6780"/>
                <w:tab w:val="right" w:pos="9355"/>
              </w:tabs>
              <w:ind w:left="-535" w:firstLine="535"/>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535" w:firstLine="535"/>
              <w:jc w:val="center"/>
            </w:pPr>
          </w:p>
          <w:p w:rsidR="00487DFA" w:rsidRDefault="00487DFA">
            <w:pPr>
              <w:tabs>
                <w:tab w:val="left" w:pos="6780"/>
                <w:tab w:val="right" w:pos="9355"/>
              </w:tabs>
              <w:ind w:left="-535" w:firstLine="535"/>
              <w:jc w:val="center"/>
            </w:pPr>
            <w: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Погашение бюджетами городских поселений кредитов от кредитных организаций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994 01 02 00 00 13 0000 810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Бюджетные кредиты от других бюджетов бюджетной системы Российской Федерации</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sz w:val="22"/>
                <w:szCs w:val="22"/>
              </w:rPr>
            </w:pPr>
            <w:r>
              <w:rPr>
                <w:b/>
                <w:sz w:val="22"/>
                <w:szCs w:val="22"/>
              </w:rPr>
              <w:t>000 01 03 00 00 00 0000 000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r>
              <w:rPr>
                <w:b/>
              </w:rPr>
              <w:t>0,0</w:t>
            </w:r>
          </w:p>
          <w:p w:rsidR="00487DFA" w:rsidRDefault="00487DFA">
            <w:pPr>
              <w:tabs>
                <w:tab w:val="left" w:pos="6780"/>
                <w:tab w:val="right" w:pos="9355"/>
              </w:tabs>
              <w:jc w:val="center"/>
              <w:rPr>
                <w:b/>
              </w:rPr>
            </w:pP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Привлечение бюджетных кредитов из других бюджетов бюджетной системы Российской Федерации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000 01 03 01 00 00 0000 700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 xml:space="preserve">Привлечение кредитов из других бюджетов бюджетной системы Российской </w:t>
            </w:r>
            <w:r>
              <w:lastRenderedPageBreak/>
              <w:t>Федерации бюджетами городских поселений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rPr>
                <w:sz w:val="22"/>
                <w:szCs w:val="22"/>
              </w:rPr>
            </w:pPr>
            <w:r>
              <w:rPr>
                <w:sz w:val="22"/>
                <w:szCs w:val="22"/>
              </w:rPr>
              <w:lastRenderedPageBreak/>
              <w:t>000 01 02 01 00 13 0000 710</w:t>
            </w:r>
          </w:p>
          <w:p w:rsidR="00487DFA" w:rsidRDefault="00487DFA">
            <w:pPr>
              <w:shd w:val="clear" w:color="auto" w:fill="FFFFFF"/>
              <w:rPr>
                <w:sz w:val="22"/>
                <w:szCs w:val="22"/>
              </w:rPr>
            </w:pP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lastRenderedPageBreak/>
              <w:t>Погашение бюджетных кредитов от других бюджетов в валюте РФ</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000 01 03 00 00 00 0000 800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Погашение бюджетами городских поселений кредитов из бюджетов бюджетной системы российской Федерации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994 01 03 01 00 13 0000 810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Изменение остатков средств на счетах по учету  средств бюджета</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sz w:val="22"/>
                <w:szCs w:val="22"/>
              </w:rPr>
            </w:pPr>
          </w:p>
          <w:p w:rsidR="00487DFA" w:rsidRDefault="00487DFA">
            <w:pPr>
              <w:tabs>
                <w:tab w:val="left" w:pos="6780"/>
                <w:tab w:val="right" w:pos="9355"/>
              </w:tabs>
              <w:rPr>
                <w:b/>
                <w:sz w:val="22"/>
                <w:szCs w:val="22"/>
              </w:rPr>
            </w:pPr>
            <w:r>
              <w:rPr>
                <w:b/>
                <w:sz w:val="22"/>
                <w:szCs w:val="22"/>
              </w:rPr>
              <w:t>000 01 05 00 00 00 0000 000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18173,5</w:t>
            </w:r>
          </w:p>
          <w:p w:rsidR="00487DFA" w:rsidRDefault="00487DFA">
            <w:pPr>
              <w:tabs>
                <w:tab w:val="left" w:pos="6780"/>
                <w:tab w:val="right" w:pos="9355"/>
              </w:tabs>
              <w:jc w:val="center"/>
              <w:rPr>
                <w:b/>
              </w:rPr>
            </w:pP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12990,3</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71,5</w:t>
            </w:r>
          </w:p>
        </w:tc>
      </w:tr>
      <w:tr w:rsidR="00487DFA" w:rsidTr="00487DFA">
        <w:trPr>
          <w:trHeight w:val="344"/>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Увеличение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rPr>
                <w:sz w:val="22"/>
                <w:szCs w:val="22"/>
              </w:rPr>
            </w:pPr>
          </w:p>
          <w:p w:rsidR="00487DFA" w:rsidRDefault="00487DFA">
            <w:pPr>
              <w:tabs>
                <w:tab w:val="left" w:pos="6780"/>
                <w:tab w:val="right" w:pos="9355"/>
              </w:tabs>
              <w:rPr>
                <w:sz w:val="22"/>
                <w:szCs w:val="22"/>
              </w:rPr>
            </w:pPr>
            <w:r>
              <w:rPr>
                <w:sz w:val="22"/>
                <w:szCs w:val="22"/>
              </w:rPr>
              <w:t>000 01 05 00 00 00 0000 500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pPr>
          </w:p>
          <w:p w:rsidR="00487DFA" w:rsidRDefault="00487DFA">
            <w:pPr>
              <w:tabs>
                <w:tab w:val="left" w:pos="6780"/>
                <w:tab w:val="right" w:pos="9355"/>
              </w:tabs>
            </w:pPr>
            <w:r>
              <w:t>-25970,9</w:t>
            </w:r>
          </w:p>
          <w:p w:rsidR="00487DFA" w:rsidRDefault="00487DFA">
            <w:pPr>
              <w:tabs>
                <w:tab w:val="left" w:pos="6780"/>
                <w:tab w:val="right" w:pos="9355"/>
              </w:tabs>
              <w:jc w:val="center"/>
            </w:pP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pPr>
          </w:p>
          <w:p w:rsidR="00487DFA" w:rsidRDefault="00487DFA">
            <w:pPr>
              <w:tabs>
                <w:tab w:val="left" w:pos="6780"/>
                <w:tab w:val="right" w:pos="9355"/>
              </w:tabs>
            </w:pPr>
            <w:r>
              <w:t>-29496,6</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pPr>
          </w:p>
          <w:p w:rsidR="00487DFA" w:rsidRDefault="00487DFA">
            <w:pPr>
              <w:tabs>
                <w:tab w:val="left" w:pos="6780"/>
                <w:tab w:val="right" w:pos="9355"/>
              </w:tabs>
            </w:pPr>
            <w:r>
              <w:t xml:space="preserve">    113,6</w:t>
            </w:r>
          </w:p>
        </w:tc>
      </w:tr>
      <w:tr w:rsidR="00487DFA" w:rsidTr="00487DFA">
        <w:trPr>
          <w:trHeight w:val="324"/>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Увеличение прочих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000 01 05 02 00 00 0000 500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jc w:val="center"/>
            </w:pPr>
            <w:r>
              <w:t>-25970,9</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jc w:val="center"/>
            </w:pPr>
            <w:r>
              <w:t>-29496,6</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r>
              <w:t xml:space="preserve">    113,6</w:t>
            </w:r>
          </w:p>
        </w:tc>
      </w:tr>
      <w:tr w:rsidR="00487DFA" w:rsidTr="00487DFA">
        <w:trPr>
          <w:trHeight w:val="790"/>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Увеличение прочих остатков денежных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176" w:hanging="176"/>
              <w:jc w:val="center"/>
              <w:rPr>
                <w:sz w:val="22"/>
                <w:szCs w:val="22"/>
              </w:rPr>
            </w:pPr>
          </w:p>
          <w:p w:rsidR="00487DFA" w:rsidRDefault="00487DFA">
            <w:pPr>
              <w:tabs>
                <w:tab w:val="left" w:pos="6780"/>
                <w:tab w:val="right" w:pos="9355"/>
              </w:tabs>
              <w:ind w:left="176" w:hanging="176"/>
              <w:jc w:val="center"/>
              <w:rPr>
                <w:sz w:val="22"/>
                <w:szCs w:val="22"/>
              </w:rPr>
            </w:pPr>
            <w:r>
              <w:rPr>
                <w:sz w:val="22"/>
                <w:szCs w:val="22"/>
              </w:rPr>
              <w:t>000 0105 0201 00 0000 510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-25970,9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-29496,6</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113,6</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r>
              <w:t>Увеличение прочих остатков денежных средств бюджетов городских поселений</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994 0105 02 01 13 0000 510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-25970,9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-29496,6</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113,6</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Уменьшение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000 0105 00 00 00 0000 600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44144,4</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96,2</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Уменьшение прочих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rPr>
                <w:sz w:val="22"/>
                <w:szCs w:val="22"/>
              </w:rPr>
            </w:pPr>
          </w:p>
          <w:p w:rsidR="00487DFA" w:rsidRDefault="00487DFA">
            <w:pPr>
              <w:tabs>
                <w:tab w:val="left" w:pos="6780"/>
                <w:tab w:val="right" w:pos="9355"/>
              </w:tabs>
              <w:rPr>
                <w:sz w:val="22"/>
                <w:szCs w:val="22"/>
              </w:rPr>
            </w:pPr>
          </w:p>
          <w:p w:rsidR="00487DFA" w:rsidRDefault="00487DFA">
            <w:pPr>
              <w:tabs>
                <w:tab w:val="left" w:pos="6780"/>
                <w:tab w:val="right" w:pos="9355"/>
              </w:tabs>
              <w:rPr>
                <w:sz w:val="22"/>
                <w:szCs w:val="22"/>
              </w:rPr>
            </w:pPr>
            <w:r>
              <w:rPr>
                <w:sz w:val="22"/>
                <w:szCs w:val="22"/>
              </w:rPr>
              <w:t>000 0105 02 00 00 0000 600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r>
              <w:t xml:space="preserve"> </w:t>
            </w:r>
          </w:p>
          <w:p w:rsidR="00487DFA" w:rsidRDefault="00487DFA">
            <w:r>
              <w:t xml:space="preserve">   44144,4</w:t>
            </w:r>
          </w:p>
          <w:p w:rsidR="00487DFA" w:rsidRDefault="00487DFA">
            <w:pPr>
              <w:jc w:val="center"/>
            </w:pPr>
          </w:p>
        </w:tc>
        <w:tc>
          <w:tcPr>
            <w:tcW w:w="1185" w:type="dxa"/>
            <w:tcBorders>
              <w:top w:val="single" w:sz="4" w:space="0" w:color="auto"/>
              <w:left w:val="single" w:sz="4" w:space="0" w:color="auto"/>
              <w:bottom w:val="single" w:sz="4" w:space="0" w:color="auto"/>
              <w:right w:val="single" w:sz="4" w:space="0" w:color="auto"/>
            </w:tcBorders>
          </w:tcPr>
          <w:p w:rsidR="00487DFA" w:rsidRDefault="00487DFA"/>
          <w:p w:rsidR="00487DFA" w:rsidRDefault="00487DFA">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 w:rsidR="00487DFA" w:rsidRDefault="00487DFA">
            <w:r>
              <w:t xml:space="preserve">       96,2</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Уменьшение прочих остатков денежных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000 0105 02 01 00 0000 610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44144,4</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96,2</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r>
              <w:t>Уменьшение прочих остатков денежных средств бюджетов городских поселений</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994 0105 02 01 13 0000 610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44144,4</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 w:rsidR="00487DFA" w:rsidRDefault="00487DFA">
            <w:pPr>
              <w:jc w:val="center"/>
            </w:pPr>
            <w:r>
              <w:t>96,2</w:t>
            </w:r>
          </w:p>
        </w:tc>
      </w:tr>
    </w:tbl>
    <w:p w:rsidR="00487DFA" w:rsidRDefault="00487DFA" w:rsidP="00487DFA">
      <w:pPr>
        <w:tabs>
          <w:tab w:val="left" w:pos="6780"/>
          <w:tab w:val="right" w:pos="9355"/>
        </w:tabs>
        <w:jc w:val="center"/>
        <w:rPr>
          <w:b/>
        </w:rPr>
      </w:pPr>
    </w:p>
    <w:p w:rsidR="00487DFA" w:rsidRDefault="00487DFA" w:rsidP="00487DFA">
      <w:pPr>
        <w:tabs>
          <w:tab w:val="left" w:pos="6780"/>
          <w:tab w:val="right" w:pos="9355"/>
        </w:tabs>
      </w:pPr>
    </w:p>
    <w:p w:rsidR="00487DFA" w:rsidRDefault="00487DFA">
      <w:pPr>
        <w:spacing w:after="200" w:line="276" w:lineRule="auto"/>
      </w:pPr>
      <w:r>
        <w:br w:type="page"/>
      </w:r>
    </w:p>
    <w:p w:rsidR="00487DFA" w:rsidRPr="00556C95" w:rsidRDefault="00487DFA" w:rsidP="00487DFA">
      <w:r>
        <w:rPr>
          <w:sz w:val="28"/>
          <w:szCs w:val="28"/>
        </w:rPr>
        <w:lastRenderedPageBreak/>
        <w:t xml:space="preserve">                                                                                           </w:t>
      </w:r>
      <w:r w:rsidRPr="00556C95">
        <w:t xml:space="preserve">Приложение № </w:t>
      </w:r>
      <w:r>
        <w:t>6</w:t>
      </w:r>
    </w:p>
    <w:p w:rsidR="00487DFA" w:rsidRDefault="00487DFA" w:rsidP="00487DFA">
      <w:r w:rsidRPr="00556C95">
        <w:t xml:space="preserve">                                                                                 </w:t>
      </w:r>
      <w:r>
        <w:t xml:space="preserve">                          </w:t>
      </w:r>
      <w:r w:rsidRPr="00556C95">
        <w:t>к решению Вахрушевской</w:t>
      </w:r>
    </w:p>
    <w:p w:rsidR="00487DFA" w:rsidRPr="00556C95" w:rsidRDefault="00487DFA" w:rsidP="00487DFA">
      <w:r>
        <w:t xml:space="preserve">                                                                                                          </w:t>
      </w:r>
      <w:r w:rsidRPr="00556C95">
        <w:t xml:space="preserve"> городской Думы</w:t>
      </w:r>
    </w:p>
    <w:p w:rsidR="00487DFA" w:rsidRDefault="00487DFA" w:rsidP="00487DFA">
      <w:pPr>
        <w:rPr>
          <w:b/>
          <w:sz w:val="28"/>
          <w:szCs w:val="28"/>
        </w:rPr>
      </w:pPr>
    </w:p>
    <w:p w:rsidR="00487DFA" w:rsidRPr="00556C95" w:rsidRDefault="00487DFA" w:rsidP="00487DFA">
      <w:pPr>
        <w:jc w:val="center"/>
        <w:rPr>
          <w:b/>
        </w:rPr>
      </w:pPr>
      <w:r w:rsidRPr="00556C95">
        <w:rPr>
          <w:b/>
        </w:rPr>
        <w:t>ПЕРЕЧЕНЬ</w:t>
      </w:r>
    </w:p>
    <w:p w:rsidR="00487DFA" w:rsidRPr="00556C95" w:rsidRDefault="00487DFA" w:rsidP="00487DFA">
      <w:pPr>
        <w:jc w:val="center"/>
        <w:rPr>
          <w:b/>
        </w:rPr>
      </w:pPr>
      <w:r w:rsidRPr="00556C95">
        <w:rPr>
          <w:b/>
        </w:rPr>
        <w:t>публичных нормативных обязательств, подлежащих исполнению</w:t>
      </w:r>
    </w:p>
    <w:p w:rsidR="00487DFA" w:rsidRPr="00556C95" w:rsidRDefault="00487DFA" w:rsidP="00487DFA">
      <w:pPr>
        <w:jc w:val="center"/>
        <w:rPr>
          <w:b/>
        </w:rPr>
      </w:pPr>
      <w:r w:rsidRPr="00556C95">
        <w:rPr>
          <w:b/>
        </w:rPr>
        <w:t>за счет средств бюджета Вахрушевского городского  поселения за 2024 год</w:t>
      </w:r>
    </w:p>
    <w:p w:rsidR="00487DFA" w:rsidRPr="00556C95" w:rsidRDefault="00487DFA" w:rsidP="00487DFA">
      <w:pPr>
        <w:jc w:val="center"/>
        <w:rPr>
          <w:b/>
        </w:rPr>
      </w:pPr>
    </w:p>
    <w:p w:rsidR="00487DFA" w:rsidRPr="00556C95" w:rsidRDefault="00487DFA" w:rsidP="00487D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1832"/>
        <w:gridCol w:w="1832"/>
        <w:gridCol w:w="1720"/>
      </w:tblGrid>
      <w:tr w:rsidR="00487DFA" w:rsidRPr="00556C95" w:rsidTr="00EC0158">
        <w:tc>
          <w:tcPr>
            <w:tcW w:w="4073" w:type="dxa"/>
            <w:shd w:val="clear" w:color="auto" w:fill="auto"/>
          </w:tcPr>
          <w:p w:rsidR="00487DFA" w:rsidRPr="00556C95" w:rsidRDefault="00487DFA" w:rsidP="00EC0158">
            <w:pPr>
              <w:jc w:val="center"/>
              <w:rPr>
                <w:b/>
              </w:rPr>
            </w:pPr>
            <w:r w:rsidRPr="00556C95">
              <w:rPr>
                <w:b/>
              </w:rPr>
              <w:t>Наименование расхода</w:t>
            </w:r>
          </w:p>
        </w:tc>
        <w:tc>
          <w:tcPr>
            <w:tcW w:w="1832" w:type="dxa"/>
            <w:shd w:val="clear" w:color="auto" w:fill="auto"/>
          </w:tcPr>
          <w:p w:rsidR="00487DFA" w:rsidRPr="00556C95" w:rsidRDefault="00487DFA" w:rsidP="00EC0158">
            <w:pPr>
              <w:jc w:val="center"/>
              <w:rPr>
                <w:b/>
              </w:rPr>
            </w:pPr>
            <w:r w:rsidRPr="00556C95">
              <w:rPr>
                <w:b/>
              </w:rPr>
              <w:t>Утверждено сводной бюджетной росписью</w:t>
            </w:r>
          </w:p>
          <w:p w:rsidR="00487DFA" w:rsidRPr="00556C95" w:rsidRDefault="00487DFA" w:rsidP="00EC0158">
            <w:pPr>
              <w:jc w:val="center"/>
              <w:rPr>
                <w:b/>
              </w:rPr>
            </w:pPr>
            <w:r w:rsidRPr="00556C95">
              <w:rPr>
                <w:b/>
              </w:rPr>
              <w:t>(</w:t>
            </w:r>
            <w:proofErr w:type="spellStart"/>
            <w:r w:rsidRPr="00556C95">
              <w:rPr>
                <w:b/>
              </w:rPr>
              <w:t>тыс</w:t>
            </w:r>
            <w:proofErr w:type="gramStart"/>
            <w:r w:rsidRPr="00556C95">
              <w:rPr>
                <w:b/>
              </w:rPr>
              <w:t>.р</w:t>
            </w:r>
            <w:proofErr w:type="gramEnd"/>
            <w:r w:rsidRPr="00556C95">
              <w:rPr>
                <w:b/>
              </w:rPr>
              <w:t>ублей</w:t>
            </w:r>
            <w:proofErr w:type="spellEnd"/>
            <w:r w:rsidRPr="00556C95">
              <w:rPr>
                <w:b/>
              </w:rPr>
              <w:t>)</w:t>
            </w:r>
          </w:p>
        </w:tc>
        <w:tc>
          <w:tcPr>
            <w:tcW w:w="1832" w:type="dxa"/>
          </w:tcPr>
          <w:p w:rsidR="00487DFA" w:rsidRPr="00556C95" w:rsidRDefault="00487DFA" w:rsidP="00EC0158">
            <w:pPr>
              <w:jc w:val="center"/>
              <w:rPr>
                <w:b/>
              </w:rPr>
            </w:pPr>
            <w:r w:rsidRPr="00556C95">
              <w:rPr>
                <w:b/>
              </w:rPr>
              <w:t>Факт (</w:t>
            </w:r>
            <w:proofErr w:type="spellStart"/>
            <w:r w:rsidRPr="00556C95">
              <w:rPr>
                <w:b/>
              </w:rPr>
              <w:t>тыс</w:t>
            </w:r>
            <w:proofErr w:type="gramStart"/>
            <w:r w:rsidRPr="00556C95">
              <w:rPr>
                <w:b/>
              </w:rPr>
              <w:t>.р</w:t>
            </w:r>
            <w:proofErr w:type="gramEnd"/>
            <w:r w:rsidRPr="00556C95">
              <w:rPr>
                <w:b/>
              </w:rPr>
              <w:t>ублей</w:t>
            </w:r>
            <w:proofErr w:type="spellEnd"/>
            <w:r w:rsidRPr="00556C95">
              <w:rPr>
                <w:b/>
              </w:rPr>
              <w:t>)</w:t>
            </w:r>
          </w:p>
        </w:tc>
        <w:tc>
          <w:tcPr>
            <w:tcW w:w="1720" w:type="dxa"/>
          </w:tcPr>
          <w:p w:rsidR="00487DFA" w:rsidRPr="00556C95" w:rsidRDefault="00487DFA" w:rsidP="00EC0158">
            <w:pPr>
              <w:jc w:val="center"/>
              <w:rPr>
                <w:b/>
              </w:rPr>
            </w:pPr>
            <w:r w:rsidRPr="00556C95">
              <w:rPr>
                <w:b/>
              </w:rPr>
              <w:t>Процент исполнения</w:t>
            </w:r>
            <w:proofErr w:type="gramStart"/>
            <w:r w:rsidRPr="00556C95">
              <w:rPr>
                <w:b/>
              </w:rPr>
              <w:t xml:space="preserve"> (%)</w:t>
            </w:r>
            <w:proofErr w:type="gramEnd"/>
          </w:p>
        </w:tc>
      </w:tr>
      <w:tr w:rsidR="00487DFA" w:rsidRPr="00556C95" w:rsidTr="00EC0158">
        <w:trPr>
          <w:trHeight w:val="670"/>
        </w:trPr>
        <w:tc>
          <w:tcPr>
            <w:tcW w:w="4073" w:type="dxa"/>
            <w:shd w:val="clear" w:color="auto" w:fill="auto"/>
          </w:tcPr>
          <w:p w:rsidR="00487DFA" w:rsidRPr="00556C95" w:rsidRDefault="00487DFA" w:rsidP="00EC0158">
            <w:pPr>
              <w:jc w:val="both"/>
              <w:rPr>
                <w:b/>
              </w:rPr>
            </w:pPr>
            <w:r w:rsidRPr="00556C95">
              <w:rPr>
                <w:b/>
              </w:rPr>
              <w:t>ВСЕГО РАСХОДОВ</w:t>
            </w:r>
          </w:p>
        </w:tc>
        <w:tc>
          <w:tcPr>
            <w:tcW w:w="1832" w:type="dxa"/>
            <w:shd w:val="clear" w:color="auto" w:fill="auto"/>
          </w:tcPr>
          <w:p w:rsidR="00487DFA" w:rsidRPr="00556C95" w:rsidRDefault="00487DFA" w:rsidP="00EC0158">
            <w:pPr>
              <w:jc w:val="center"/>
              <w:rPr>
                <w:b/>
              </w:rPr>
            </w:pPr>
            <w:r w:rsidRPr="00556C95">
              <w:rPr>
                <w:b/>
              </w:rPr>
              <w:t>127,5</w:t>
            </w:r>
          </w:p>
        </w:tc>
        <w:tc>
          <w:tcPr>
            <w:tcW w:w="1832" w:type="dxa"/>
          </w:tcPr>
          <w:p w:rsidR="00487DFA" w:rsidRPr="00556C95" w:rsidRDefault="00487DFA" w:rsidP="00EC0158">
            <w:pPr>
              <w:jc w:val="center"/>
              <w:rPr>
                <w:b/>
              </w:rPr>
            </w:pPr>
            <w:r w:rsidRPr="00556C95">
              <w:rPr>
                <w:b/>
              </w:rPr>
              <w:t>127,5</w:t>
            </w:r>
          </w:p>
        </w:tc>
        <w:tc>
          <w:tcPr>
            <w:tcW w:w="1720" w:type="dxa"/>
          </w:tcPr>
          <w:p w:rsidR="00487DFA" w:rsidRPr="00556C95" w:rsidRDefault="00487DFA" w:rsidP="00EC0158">
            <w:pPr>
              <w:jc w:val="center"/>
              <w:rPr>
                <w:b/>
              </w:rPr>
            </w:pPr>
            <w:r w:rsidRPr="00556C95">
              <w:rPr>
                <w:b/>
              </w:rPr>
              <w:t>100,0</w:t>
            </w:r>
          </w:p>
        </w:tc>
      </w:tr>
      <w:tr w:rsidR="00487DFA" w:rsidRPr="00556C95" w:rsidTr="00EC0158">
        <w:trPr>
          <w:trHeight w:val="391"/>
        </w:trPr>
        <w:tc>
          <w:tcPr>
            <w:tcW w:w="4073" w:type="dxa"/>
            <w:shd w:val="clear" w:color="auto" w:fill="auto"/>
          </w:tcPr>
          <w:p w:rsidR="00487DFA" w:rsidRPr="00556C95" w:rsidRDefault="00487DFA" w:rsidP="00EC0158">
            <w:pPr>
              <w:jc w:val="both"/>
            </w:pPr>
            <w:r w:rsidRPr="00556C95">
              <w:t>Доплаты к пенсии лицам, замещавшим выборные муниципальные должности</w:t>
            </w:r>
          </w:p>
        </w:tc>
        <w:tc>
          <w:tcPr>
            <w:tcW w:w="1832" w:type="dxa"/>
            <w:shd w:val="clear" w:color="auto" w:fill="auto"/>
          </w:tcPr>
          <w:p w:rsidR="00487DFA" w:rsidRPr="00556C95" w:rsidRDefault="00487DFA" w:rsidP="00EC0158">
            <w:pPr>
              <w:jc w:val="center"/>
            </w:pPr>
          </w:p>
          <w:p w:rsidR="00487DFA" w:rsidRPr="00556C95" w:rsidRDefault="00487DFA" w:rsidP="00EC0158">
            <w:pPr>
              <w:jc w:val="center"/>
            </w:pPr>
          </w:p>
          <w:p w:rsidR="00487DFA" w:rsidRPr="00556C95" w:rsidRDefault="00487DFA" w:rsidP="00EC0158">
            <w:pPr>
              <w:jc w:val="center"/>
            </w:pPr>
            <w:r w:rsidRPr="00556C95">
              <w:t>127,5</w:t>
            </w:r>
          </w:p>
        </w:tc>
        <w:tc>
          <w:tcPr>
            <w:tcW w:w="1832" w:type="dxa"/>
          </w:tcPr>
          <w:p w:rsidR="00487DFA" w:rsidRPr="00556C95" w:rsidRDefault="00487DFA" w:rsidP="00EC0158"/>
          <w:p w:rsidR="00487DFA" w:rsidRPr="00556C95" w:rsidRDefault="00487DFA" w:rsidP="00EC0158"/>
          <w:p w:rsidR="00487DFA" w:rsidRPr="00556C95" w:rsidRDefault="00487DFA" w:rsidP="00EC0158">
            <w:r w:rsidRPr="00556C95">
              <w:t>127,5</w:t>
            </w:r>
          </w:p>
        </w:tc>
        <w:tc>
          <w:tcPr>
            <w:tcW w:w="1720" w:type="dxa"/>
          </w:tcPr>
          <w:p w:rsidR="00487DFA" w:rsidRPr="00556C95" w:rsidRDefault="00487DFA" w:rsidP="00EC0158">
            <w:pPr>
              <w:jc w:val="center"/>
            </w:pPr>
          </w:p>
          <w:p w:rsidR="00487DFA" w:rsidRPr="00556C95" w:rsidRDefault="00487DFA" w:rsidP="00EC0158">
            <w:pPr>
              <w:jc w:val="center"/>
            </w:pPr>
          </w:p>
          <w:p w:rsidR="00487DFA" w:rsidRPr="00556C95" w:rsidRDefault="00487DFA" w:rsidP="00EC0158">
            <w:pPr>
              <w:jc w:val="center"/>
            </w:pPr>
            <w:r w:rsidRPr="00556C95">
              <w:t>100,0</w:t>
            </w:r>
          </w:p>
        </w:tc>
      </w:tr>
    </w:tbl>
    <w:p w:rsidR="00487DFA" w:rsidRPr="00380BA2" w:rsidRDefault="00487DFA" w:rsidP="00487DFA">
      <w:pPr>
        <w:jc w:val="both"/>
        <w:rPr>
          <w:sz w:val="28"/>
          <w:szCs w:val="28"/>
        </w:rPr>
      </w:pPr>
    </w:p>
    <w:p w:rsidR="00487DFA" w:rsidRDefault="00487DFA">
      <w:pPr>
        <w:spacing w:after="200" w:line="276" w:lineRule="auto"/>
      </w:pPr>
      <w:r>
        <w:br w:type="page"/>
      </w:r>
    </w:p>
    <w:tbl>
      <w:tblPr>
        <w:tblW w:w="9670" w:type="dxa"/>
        <w:tblInd w:w="93" w:type="dxa"/>
        <w:tblLayout w:type="fixed"/>
        <w:tblLook w:val="04A0" w:firstRow="1" w:lastRow="0" w:firstColumn="1" w:lastColumn="0" w:noHBand="0" w:noVBand="1"/>
      </w:tblPr>
      <w:tblGrid>
        <w:gridCol w:w="2709"/>
        <w:gridCol w:w="1873"/>
        <w:gridCol w:w="1419"/>
        <w:gridCol w:w="1669"/>
        <w:gridCol w:w="2000"/>
      </w:tblGrid>
      <w:tr w:rsidR="00487DFA" w:rsidRPr="00487DFA" w:rsidTr="00A5340B">
        <w:trPr>
          <w:trHeight w:val="2436"/>
        </w:trPr>
        <w:tc>
          <w:tcPr>
            <w:tcW w:w="9670" w:type="dxa"/>
            <w:gridSpan w:val="5"/>
            <w:tcBorders>
              <w:top w:val="nil"/>
              <w:left w:val="nil"/>
            </w:tcBorders>
            <w:shd w:val="clear" w:color="auto" w:fill="auto"/>
            <w:vAlign w:val="bottom"/>
            <w:hideMark/>
          </w:tcPr>
          <w:p w:rsidR="00487DFA" w:rsidRDefault="00487DFA" w:rsidP="00487DFA">
            <w:pPr>
              <w:jc w:val="right"/>
            </w:pPr>
            <w:r w:rsidRPr="00487DFA">
              <w:lastRenderedPageBreak/>
              <w:t>Приложение № 7</w:t>
            </w:r>
          </w:p>
          <w:p w:rsidR="00487DFA" w:rsidRPr="00487DFA" w:rsidRDefault="00487DFA" w:rsidP="00487DFA">
            <w:pPr>
              <w:jc w:val="right"/>
            </w:pPr>
          </w:p>
          <w:p w:rsidR="00487DFA" w:rsidRDefault="00487DFA" w:rsidP="00487DFA">
            <w:pPr>
              <w:jc w:val="right"/>
            </w:pPr>
            <w:r w:rsidRPr="00487DFA">
              <w:t>к решению Вахрушевской</w:t>
            </w:r>
          </w:p>
          <w:p w:rsidR="00487DFA" w:rsidRPr="00487DFA" w:rsidRDefault="00487DFA" w:rsidP="00487DFA">
            <w:pPr>
              <w:jc w:val="right"/>
            </w:pPr>
            <w:r w:rsidRPr="00487DFA">
              <w:t xml:space="preserve"> </w:t>
            </w:r>
          </w:p>
          <w:p w:rsidR="00487DFA" w:rsidRPr="00487DFA" w:rsidRDefault="00487DFA" w:rsidP="00487DFA">
            <w:pPr>
              <w:jc w:val="right"/>
            </w:pPr>
            <w:r w:rsidRPr="00487DFA">
              <w:t>городской Думы</w:t>
            </w:r>
          </w:p>
          <w:p w:rsidR="00487DFA" w:rsidRPr="00487DFA" w:rsidRDefault="00487DFA" w:rsidP="00487DFA">
            <w:pPr>
              <w:jc w:val="center"/>
              <w:rPr>
                <w:b/>
                <w:bCs/>
                <w:color w:val="000000"/>
              </w:rPr>
            </w:pPr>
            <w:r w:rsidRPr="00487DFA">
              <w:rPr>
                <w:b/>
                <w:bCs/>
                <w:color w:val="000000"/>
              </w:rPr>
              <w:t>ПРОГРАММА</w:t>
            </w:r>
          </w:p>
          <w:p w:rsidR="00487DFA" w:rsidRPr="00487DFA" w:rsidRDefault="00487DFA" w:rsidP="00487DFA">
            <w:pPr>
              <w:jc w:val="center"/>
            </w:pPr>
            <w:r w:rsidRPr="00487DFA">
              <w:rPr>
                <w:b/>
                <w:bCs/>
                <w:color w:val="000000"/>
              </w:rPr>
              <w:t>муниципальных  внутренних заимствований Вахрушевского городского поселения  за 2024 год</w:t>
            </w:r>
          </w:p>
        </w:tc>
      </w:tr>
      <w:tr w:rsidR="00487DFA" w:rsidRPr="00487DFA" w:rsidTr="00487DFA">
        <w:trPr>
          <w:trHeight w:val="450"/>
        </w:trPr>
        <w:tc>
          <w:tcPr>
            <w:tcW w:w="2709" w:type="dxa"/>
            <w:tcBorders>
              <w:top w:val="nil"/>
              <w:left w:val="nil"/>
              <w:bottom w:val="nil"/>
              <w:right w:val="nil"/>
            </w:tcBorders>
            <w:shd w:val="clear" w:color="auto" w:fill="auto"/>
            <w:noWrap/>
            <w:vAlign w:val="bottom"/>
            <w:hideMark/>
          </w:tcPr>
          <w:p w:rsidR="00487DFA" w:rsidRPr="00487DFA" w:rsidRDefault="00487DFA" w:rsidP="00487DFA">
            <w:pPr>
              <w:rPr>
                <w:rFonts w:ascii="Arial Cyr" w:hAnsi="Arial Cyr"/>
                <w:color w:val="000000"/>
              </w:rPr>
            </w:pPr>
          </w:p>
        </w:tc>
        <w:tc>
          <w:tcPr>
            <w:tcW w:w="1873" w:type="dxa"/>
            <w:tcBorders>
              <w:top w:val="nil"/>
              <w:left w:val="nil"/>
              <w:bottom w:val="nil"/>
              <w:right w:val="nil"/>
            </w:tcBorders>
            <w:shd w:val="clear" w:color="auto" w:fill="auto"/>
            <w:noWrap/>
            <w:vAlign w:val="center"/>
            <w:hideMark/>
          </w:tcPr>
          <w:p w:rsidR="00487DFA" w:rsidRPr="00487DFA" w:rsidRDefault="00487DFA" w:rsidP="00487DFA">
            <w:pPr>
              <w:jc w:val="right"/>
              <w:rPr>
                <w:color w:val="000000"/>
              </w:rPr>
            </w:pPr>
          </w:p>
        </w:tc>
        <w:tc>
          <w:tcPr>
            <w:tcW w:w="1419" w:type="dxa"/>
            <w:tcBorders>
              <w:top w:val="nil"/>
              <w:left w:val="nil"/>
              <w:bottom w:val="nil"/>
              <w:right w:val="nil"/>
            </w:tcBorders>
            <w:shd w:val="clear" w:color="auto" w:fill="auto"/>
            <w:noWrap/>
            <w:vAlign w:val="center"/>
            <w:hideMark/>
          </w:tcPr>
          <w:p w:rsidR="00487DFA" w:rsidRPr="00487DFA" w:rsidRDefault="00487DFA" w:rsidP="00487DFA">
            <w:pPr>
              <w:jc w:val="center"/>
              <w:rPr>
                <w:color w:val="000000"/>
              </w:rPr>
            </w:pPr>
          </w:p>
        </w:tc>
        <w:tc>
          <w:tcPr>
            <w:tcW w:w="1669" w:type="dxa"/>
            <w:tcBorders>
              <w:top w:val="nil"/>
              <w:left w:val="nil"/>
              <w:bottom w:val="nil"/>
              <w:right w:val="nil"/>
            </w:tcBorders>
            <w:shd w:val="clear" w:color="auto" w:fill="auto"/>
            <w:noWrap/>
            <w:vAlign w:val="bottom"/>
            <w:hideMark/>
          </w:tcPr>
          <w:p w:rsidR="00487DFA" w:rsidRPr="00487DFA" w:rsidRDefault="00487DFA" w:rsidP="00487DFA">
            <w:pPr>
              <w:rPr>
                <w:rFonts w:ascii="Arial Cyr" w:hAnsi="Arial Cyr"/>
                <w:color w:val="000000"/>
              </w:rPr>
            </w:pPr>
          </w:p>
        </w:tc>
        <w:tc>
          <w:tcPr>
            <w:tcW w:w="2000" w:type="dxa"/>
            <w:tcBorders>
              <w:top w:val="nil"/>
              <w:left w:val="nil"/>
              <w:bottom w:val="nil"/>
              <w:right w:val="nil"/>
            </w:tcBorders>
            <w:shd w:val="clear" w:color="auto" w:fill="auto"/>
            <w:noWrap/>
            <w:vAlign w:val="bottom"/>
            <w:hideMark/>
          </w:tcPr>
          <w:p w:rsidR="00487DFA" w:rsidRPr="00487DFA" w:rsidRDefault="00487DFA" w:rsidP="00487DFA">
            <w:pPr>
              <w:rPr>
                <w:rFonts w:ascii="Arial Cyr" w:hAnsi="Arial Cyr"/>
                <w:color w:val="000000"/>
              </w:rPr>
            </w:pPr>
          </w:p>
        </w:tc>
      </w:tr>
      <w:tr w:rsidR="00487DFA" w:rsidRPr="00487DFA" w:rsidTr="00487DFA">
        <w:trPr>
          <w:trHeight w:val="45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Вид заимствований</w:t>
            </w:r>
          </w:p>
        </w:tc>
        <w:tc>
          <w:tcPr>
            <w:tcW w:w="3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87DFA" w:rsidRPr="00487DFA" w:rsidRDefault="00487DFA" w:rsidP="00487DFA">
            <w:pPr>
              <w:jc w:val="center"/>
              <w:rPr>
                <w:b/>
                <w:bCs/>
                <w:color w:val="000000"/>
              </w:rPr>
            </w:pPr>
            <w:r w:rsidRPr="00487DFA">
              <w:rPr>
                <w:b/>
                <w:bCs/>
                <w:color w:val="000000"/>
              </w:rPr>
              <w:t>Утверждено</w:t>
            </w:r>
          </w:p>
        </w:tc>
        <w:tc>
          <w:tcPr>
            <w:tcW w:w="36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87DFA" w:rsidRPr="00487DFA" w:rsidRDefault="00487DFA" w:rsidP="00487DFA">
            <w:pPr>
              <w:jc w:val="center"/>
              <w:rPr>
                <w:b/>
                <w:bCs/>
                <w:color w:val="000000"/>
              </w:rPr>
            </w:pPr>
            <w:r w:rsidRPr="00487DFA">
              <w:rPr>
                <w:b/>
                <w:bCs/>
                <w:color w:val="000000"/>
              </w:rPr>
              <w:t>Исполнено</w:t>
            </w:r>
          </w:p>
        </w:tc>
      </w:tr>
      <w:tr w:rsidR="00487DFA" w:rsidRPr="00487DFA" w:rsidTr="00487DFA">
        <w:trPr>
          <w:trHeight w:val="181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487DFA" w:rsidRPr="00487DFA" w:rsidRDefault="00487DFA" w:rsidP="00487DFA">
            <w:pPr>
              <w:rPr>
                <w:b/>
                <w:bCs/>
                <w:color w:val="000000"/>
              </w:rPr>
            </w:pPr>
          </w:p>
        </w:tc>
        <w:tc>
          <w:tcPr>
            <w:tcW w:w="1873"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привлечения заимствований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погашения основной суммы долга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w:t>
            </w:r>
          </w:p>
        </w:tc>
        <w:tc>
          <w:tcPr>
            <w:tcW w:w="1669"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привлечения заимствований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погашения основной суммы долга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w:t>
            </w:r>
          </w:p>
        </w:tc>
      </w:tr>
      <w:tr w:rsidR="00487DFA" w:rsidRPr="00487DFA" w:rsidTr="00487DFA">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c>
          <w:tcPr>
            <w:tcW w:w="1873"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color w:val="000000"/>
              </w:rPr>
            </w:pPr>
            <w:r w:rsidRPr="00487DFA">
              <w:rPr>
                <w:color w:val="000000"/>
              </w:rPr>
              <w:t> </w:t>
            </w:r>
          </w:p>
        </w:tc>
        <w:tc>
          <w:tcPr>
            <w:tcW w:w="1419"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c>
          <w:tcPr>
            <w:tcW w:w="1669"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r>
      <w:tr w:rsidR="00487DFA" w:rsidRPr="00487DFA" w:rsidTr="00487DFA">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7DFA" w:rsidRPr="00487DFA" w:rsidRDefault="00487DFA" w:rsidP="00487DFA">
            <w:pPr>
              <w:jc w:val="both"/>
              <w:rPr>
                <w:color w:val="000000"/>
              </w:rPr>
            </w:pPr>
            <w:r w:rsidRPr="00487DFA">
              <w:rPr>
                <w:color w:val="000000"/>
              </w:rPr>
              <w:t>Кредиты кредитных организаций в валюте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0,0</w:t>
            </w:r>
          </w:p>
        </w:tc>
        <w:tc>
          <w:tcPr>
            <w:tcW w:w="141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1 600,0</w:t>
            </w:r>
          </w:p>
        </w:tc>
        <w:tc>
          <w:tcPr>
            <w:tcW w:w="166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0,0</w:t>
            </w:r>
          </w:p>
        </w:tc>
        <w:tc>
          <w:tcPr>
            <w:tcW w:w="2000"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1 600,0</w:t>
            </w:r>
          </w:p>
        </w:tc>
      </w:tr>
      <w:tr w:rsidR="00487DFA" w:rsidRPr="00487DFA" w:rsidTr="00487DFA">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7DFA" w:rsidRPr="00487DFA" w:rsidRDefault="00487DFA" w:rsidP="00487DFA">
            <w:pPr>
              <w:jc w:val="both"/>
              <w:rPr>
                <w:color w:val="000000"/>
              </w:rPr>
            </w:pPr>
            <w:r w:rsidRPr="00487DFA">
              <w:rPr>
                <w:color w:val="000000"/>
              </w:rPr>
              <w:t>Бюджетные кредиты от других бюджетов бюджетной системы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3 100,0</w:t>
            </w:r>
          </w:p>
        </w:tc>
        <w:tc>
          <w:tcPr>
            <w:tcW w:w="141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3 100,0</w:t>
            </w:r>
          </w:p>
        </w:tc>
        <w:tc>
          <w:tcPr>
            <w:tcW w:w="166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2 100,0</w:t>
            </w:r>
          </w:p>
        </w:tc>
        <w:tc>
          <w:tcPr>
            <w:tcW w:w="2000"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2 100,0</w:t>
            </w:r>
          </w:p>
        </w:tc>
      </w:tr>
      <w:tr w:rsidR="00487DFA" w:rsidRPr="00487DFA" w:rsidTr="00487DFA">
        <w:trPr>
          <w:trHeight w:val="54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7DFA" w:rsidRPr="00487DFA" w:rsidRDefault="00487DFA" w:rsidP="00487DFA">
            <w:pPr>
              <w:jc w:val="both"/>
              <w:rPr>
                <w:color w:val="000000"/>
                <w:sz w:val="20"/>
                <w:szCs w:val="20"/>
              </w:rPr>
            </w:pPr>
            <w:r w:rsidRPr="00487DFA">
              <w:rPr>
                <w:color w:val="000000"/>
                <w:sz w:val="20"/>
                <w:szCs w:val="20"/>
              </w:rPr>
              <w:t>ИТОГО</w:t>
            </w:r>
          </w:p>
        </w:tc>
        <w:tc>
          <w:tcPr>
            <w:tcW w:w="1873"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3 100,0</w:t>
            </w:r>
          </w:p>
        </w:tc>
        <w:tc>
          <w:tcPr>
            <w:tcW w:w="141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4 700,0</w:t>
            </w:r>
          </w:p>
        </w:tc>
        <w:tc>
          <w:tcPr>
            <w:tcW w:w="166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2 100,0</w:t>
            </w:r>
          </w:p>
        </w:tc>
        <w:tc>
          <w:tcPr>
            <w:tcW w:w="2000"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3 700,0</w:t>
            </w:r>
          </w:p>
        </w:tc>
      </w:tr>
    </w:tbl>
    <w:p w:rsidR="007A7318" w:rsidRDefault="007A7318" w:rsidP="000F4A7B"/>
    <w:p w:rsidR="00E07B57" w:rsidRPr="00DB4E10" w:rsidRDefault="00E07B57" w:rsidP="00E07B57">
      <w:pPr>
        <w:jc w:val="center"/>
        <w:rPr>
          <w:b/>
          <w:sz w:val="28"/>
          <w:szCs w:val="28"/>
        </w:rPr>
      </w:pPr>
      <w:r w:rsidRPr="00DB4E10">
        <w:rPr>
          <w:b/>
          <w:sz w:val="28"/>
          <w:szCs w:val="28"/>
        </w:rPr>
        <w:t>Пояснительная записка к отчету</w:t>
      </w:r>
    </w:p>
    <w:p w:rsidR="00E07B57" w:rsidRPr="00DB4E10" w:rsidRDefault="00E07B57" w:rsidP="00E07B57">
      <w:pPr>
        <w:jc w:val="center"/>
        <w:rPr>
          <w:b/>
          <w:sz w:val="28"/>
          <w:szCs w:val="28"/>
        </w:rPr>
      </w:pPr>
      <w:r w:rsidRPr="00DB4E10">
        <w:rPr>
          <w:b/>
          <w:sz w:val="28"/>
          <w:szCs w:val="28"/>
        </w:rPr>
        <w:t xml:space="preserve">Об исполнении бюджета Вахрушевского городского поселения </w:t>
      </w:r>
    </w:p>
    <w:p w:rsidR="00E07B57" w:rsidRPr="00DB4E10" w:rsidRDefault="00E07B57" w:rsidP="00E07B57">
      <w:pPr>
        <w:jc w:val="center"/>
        <w:rPr>
          <w:b/>
          <w:sz w:val="28"/>
          <w:szCs w:val="28"/>
        </w:rPr>
      </w:pPr>
      <w:r w:rsidRPr="00DB4E10">
        <w:rPr>
          <w:b/>
          <w:sz w:val="28"/>
          <w:szCs w:val="28"/>
        </w:rPr>
        <w:t>за 20</w:t>
      </w:r>
      <w:r>
        <w:rPr>
          <w:b/>
          <w:sz w:val="28"/>
          <w:szCs w:val="28"/>
        </w:rPr>
        <w:t xml:space="preserve">24 </w:t>
      </w:r>
      <w:r w:rsidRPr="00DB4E10">
        <w:rPr>
          <w:b/>
          <w:sz w:val="28"/>
          <w:szCs w:val="28"/>
        </w:rPr>
        <w:t>год</w:t>
      </w:r>
    </w:p>
    <w:p w:rsidR="00E07B57" w:rsidRPr="00DB4E10" w:rsidRDefault="00E07B57" w:rsidP="00E07B57">
      <w:pPr>
        <w:jc w:val="center"/>
        <w:rPr>
          <w:b/>
          <w:sz w:val="28"/>
          <w:szCs w:val="28"/>
        </w:rPr>
      </w:pPr>
    </w:p>
    <w:p w:rsidR="00E07B57" w:rsidRPr="00DB4E10" w:rsidRDefault="00E07B57" w:rsidP="00E07B57">
      <w:pPr>
        <w:tabs>
          <w:tab w:val="left" w:pos="8647"/>
        </w:tabs>
        <w:jc w:val="both"/>
        <w:rPr>
          <w:sz w:val="28"/>
          <w:szCs w:val="28"/>
        </w:rPr>
      </w:pPr>
      <w:r w:rsidRPr="00DB4E10">
        <w:rPr>
          <w:sz w:val="28"/>
          <w:szCs w:val="28"/>
        </w:rPr>
        <w:t xml:space="preserve">              </w:t>
      </w:r>
      <w:proofErr w:type="gramStart"/>
      <w:r w:rsidRPr="00DB4E10">
        <w:rPr>
          <w:sz w:val="28"/>
          <w:szCs w:val="28"/>
        </w:rPr>
        <w:t>Отчет об исполнении бюджета Вахрушевского городского поселения за 202</w:t>
      </w:r>
      <w:r>
        <w:rPr>
          <w:sz w:val="28"/>
          <w:szCs w:val="28"/>
        </w:rPr>
        <w:t>4</w:t>
      </w:r>
      <w:r w:rsidRPr="00DB4E10">
        <w:rPr>
          <w:sz w:val="28"/>
          <w:szCs w:val="28"/>
        </w:rPr>
        <w:t xml:space="preserve"> год сформирован на основании сводной бюджетной отчетности главного распорядителя бюджетных средств, главных администраторов доходов и главных администраторов источников финансировании дефицита бюджета в соответствии с бюджетной классификацией, утвержденной решением Вахрушевской городской Думой от 15.12.2022г. № 5/22 «Об утверждении бюджета Вахрушевского городского поселения на 20</w:t>
      </w:r>
      <w:r>
        <w:rPr>
          <w:sz w:val="28"/>
          <w:szCs w:val="28"/>
        </w:rPr>
        <w:t>24</w:t>
      </w:r>
      <w:r w:rsidRPr="00DB4E10">
        <w:rPr>
          <w:sz w:val="28"/>
          <w:szCs w:val="28"/>
        </w:rPr>
        <w:t xml:space="preserve"> и плановые 20</w:t>
      </w:r>
      <w:r>
        <w:rPr>
          <w:sz w:val="28"/>
          <w:szCs w:val="28"/>
        </w:rPr>
        <w:t>25</w:t>
      </w:r>
      <w:r w:rsidRPr="00DB4E10">
        <w:rPr>
          <w:sz w:val="28"/>
          <w:szCs w:val="28"/>
        </w:rPr>
        <w:t xml:space="preserve"> и 20</w:t>
      </w:r>
      <w:r>
        <w:rPr>
          <w:sz w:val="28"/>
          <w:szCs w:val="28"/>
        </w:rPr>
        <w:t>26</w:t>
      </w:r>
      <w:r w:rsidRPr="00DB4E10">
        <w:rPr>
          <w:sz w:val="28"/>
          <w:szCs w:val="28"/>
        </w:rPr>
        <w:t xml:space="preserve"> годы», с</w:t>
      </w:r>
      <w:proofErr w:type="gramEnd"/>
      <w:r w:rsidRPr="00DB4E10">
        <w:rPr>
          <w:sz w:val="28"/>
          <w:szCs w:val="28"/>
        </w:rPr>
        <w:t xml:space="preserve"> учетом внесенных изменений. В отчете плановые назначения отражены в соответствии с бюджетной росписью бюджета городского поселения.</w:t>
      </w:r>
    </w:p>
    <w:p w:rsidR="00E07B57" w:rsidRDefault="00E07B57" w:rsidP="00E07B57">
      <w:pPr>
        <w:jc w:val="both"/>
        <w:rPr>
          <w:sz w:val="28"/>
          <w:szCs w:val="28"/>
        </w:rPr>
      </w:pPr>
      <w:r w:rsidRPr="00DB4E10">
        <w:rPr>
          <w:sz w:val="28"/>
          <w:szCs w:val="28"/>
        </w:rPr>
        <w:t>В течени</w:t>
      </w:r>
      <w:proofErr w:type="gramStart"/>
      <w:r w:rsidRPr="00DB4E10">
        <w:rPr>
          <w:sz w:val="28"/>
          <w:szCs w:val="28"/>
        </w:rPr>
        <w:t>и</w:t>
      </w:r>
      <w:proofErr w:type="gramEnd"/>
      <w:r w:rsidRPr="00DB4E10">
        <w:rPr>
          <w:sz w:val="28"/>
          <w:szCs w:val="28"/>
        </w:rPr>
        <w:t xml:space="preserve"> отчетного года в решение Вахрушевской городской Думы «Об утверждении бюджета Вахрушевского городского поселения на 20</w:t>
      </w:r>
      <w:r>
        <w:rPr>
          <w:sz w:val="28"/>
          <w:szCs w:val="28"/>
        </w:rPr>
        <w:t>24</w:t>
      </w:r>
      <w:r w:rsidRPr="00DB4E10">
        <w:rPr>
          <w:sz w:val="28"/>
          <w:szCs w:val="28"/>
        </w:rPr>
        <w:t xml:space="preserve"> и плановые 20</w:t>
      </w:r>
      <w:r>
        <w:rPr>
          <w:sz w:val="28"/>
          <w:szCs w:val="28"/>
        </w:rPr>
        <w:t>25</w:t>
      </w:r>
      <w:r w:rsidRPr="00DB4E10">
        <w:rPr>
          <w:sz w:val="28"/>
          <w:szCs w:val="28"/>
        </w:rPr>
        <w:t xml:space="preserve"> и 20</w:t>
      </w:r>
      <w:r>
        <w:rPr>
          <w:sz w:val="28"/>
          <w:szCs w:val="28"/>
        </w:rPr>
        <w:t>26</w:t>
      </w:r>
      <w:r w:rsidRPr="00DB4E10">
        <w:rPr>
          <w:sz w:val="28"/>
          <w:szCs w:val="28"/>
        </w:rPr>
        <w:t xml:space="preserve"> годы» внесено </w:t>
      </w:r>
      <w:r>
        <w:rPr>
          <w:sz w:val="28"/>
          <w:szCs w:val="28"/>
        </w:rPr>
        <w:t>9</w:t>
      </w:r>
      <w:r w:rsidRPr="00DB4E10">
        <w:rPr>
          <w:sz w:val="28"/>
          <w:szCs w:val="28"/>
        </w:rPr>
        <w:t xml:space="preserve"> изменений, в результате которых доходы в целом были </w:t>
      </w:r>
      <w:r>
        <w:rPr>
          <w:sz w:val="28"/>
          <w:szCs w:val="28"/>
        </w:rPr>
        <w:t xml:space="preserve">уменьшены </w:t>
      </w:r>
      <w:r w:rsidRPr="00DB4E10">
        <w:rPr>
          <w:sz w:val="28"/>
          <w:szCs w:val="28"/>
        </w:rPr>
        <w:t xml:space="preserve"> на </w:t>
      </w:r>
      <w:r>
        <w:rPr>
          <w:sz w:val="28"/>
          <w:szCs w:val="28"/>
        </w:rPr>
        <w:t>6526,9</w:t>
      </w:r>
      <w:r w:rsidRPr="00DB4E10">
        <w:rPr>
          <w:sz w:val="28"/>
          <w:szCs w:val="28"/>
        </w:rPr>
        <w:t xml:space="preserve"> тыс. руб. или на </w:t>
      </w:r>
      <w:r>
        <w:rPr>
          <w:sz w:val="28"/>
          <w:szCs w:val="28"/>
        </w:rPr>
        <w:t>22,1</w:t>
      </w:r>
      <w:r w:rsidRPr="00DB4E10">
        <w:rPr>
          <w:sz w:val="28"/>
          <w:szCs w:val="28"/>
        </w:rPr>
        <w:t xml:space="preserve">%,из которых объем налоговых и неналоговых доходов увеличен  на </w:t>
      </w:r>
      <w:r>
        <w:rPr>
          <w:sz w:val="28"/>
          <w:szCs w:val="28"/>
        </w:rPr>
        <w:t>6041,8</w:t>
      </w:r>
      <w:r w:rsidRPr="00DB4E10">
        <w:rPr>
          <w:sz w:val="28"/>
          <w:szCs w:val="28"/>
        </w:rPr>
        <w:t xml:space="preserve"> </w:t>
      </w:r>
      <w:proofErr w:type="spellStart"/>
      <w:r w:rsidRPr="00DB4E10">
        <w:rPr>
          <w:sz w:val="28"/>
          <w:szCs w:val="28"/>
        </w:rPr>
        <w:t>тыс.руб</w:t>
      </w:r>
      <w:proofErr w:type="spellEnd"/>
      <w:r w:rsidRPr="00DB4E10">
        <w:rPr>
          <w:sz w:val="28"/>
          <w:szCs w:val="28"/>
        </w:rPr>
        <w:t xml:space="preserve">. или на </w:t>
      </w:r>
      <w:r>
        <w:rPr>
          <w:sz w:val="28"/>
          <w:szCs w:val="28"/>
        </w:rPr>
        <w:t>30,0</w:t>
      </w:r>
      <w:r w:rsidRPr="00DB4E10">
        <w:rPr>
          <w:sz w:val="28"/>
          <w:szCs w:val="28"/>
        </w:rPr>
        <w:t>%,</w:t>
      </w:r>
      <w:r>
        <w:rPr>
          <w:sz w:val="28"/>
          <w:szCs w:val="28"/>
        </w:rPr>
        <w:t xml:space="preserve"> </w:t>
      </w:r>
      <w:r w:rsidRPr="00DB4E10">
        <w:rPr>
          <w:sz w:val="28"/>
          <w:szCs w:val="28"/>
        </w:rPr>
        <w:t xml:space="preserve">объем безвозмездных поступлений </w:t>
      </w:r>
      <w:r>
        <w:rPr>
          <w:sz w:val="28"/>
          <w:szCs w:val="28"/>
        </w:rPr>
        <w:t>уменьшен</w:t>
      </w:r>
      <w:r w:rsidRPr="00DB4E10">
        <w:rPr>
          <w:sz w:val="28"/>
          <w:szCs w:val="28"/>
        </w:rPr>
        <w:t xml:space="preserve"> на </w:t>
      </w:r>
      <w:r>
        <w:rPr>
          <w:sz w:val="28"/>
          <w:szCs w:val="28"/>
        </w:rPr>
        <w:lastRenderedPageBreak/>
        <w:t>12568,0</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в связи с возвратом целевых средств по реализации программы «переселение граждан из аварийного жилищного фонда».</w:t>
      </w:r>
    </w:p>
    <w:p w:rsidR="00E07B57" w:rsidRPr="00DB4E10" w:rsidRDefault="00E07B57" w:rsidP="00E07B57">
      <w:pPr>
        <w:jc w:val="both"/>
        <w:rPr>
          <w:sz w:val="28"/>
          <w:szCs w:val="28"/>
        </w:rPr>
      </w:pPr>
      <w:r w:rsidRPr="00DB4E10">
        <w:rPr>
          <w:sz w:val="28"/>
          <w:szCs w:val="28"/>
        </w:rPr>
        <w:t xml:space="preserve"> Расходы в ходе исполнения бюджета Вахрушевского городского поселения увеличены на </w:t>
      </w:r>
      <w:r>
        <w:rPr>
          <w:sz w:val="28"/>
          <w:szCs w:val="28"/>
        </w:rPr>
        <w:t>9846,7</w:t>
      </w:r>
      <w:r w:rsidRPr="00DB4E10">
        <w:rPr>
          <w:sz w:val="28"/>
          <w:szCs w:val="28"/>
        </w:rPr>
        <w:t xml:space="preserve"> тыс. руб</w:t>
      </w:r>
      <w:r>
        <w:rPr>
          <w:sz w:val="28"/>
          <w:szCs w:val="28"/>
        </w:rPr>
        <w:t>.</w:t>
      </w:r>
      <w:r w:rsidRPr="00DB4E10">
        <w:rPr>
          <w:sz w:val="28"/>
          <w:szCs w:val="28"/>
        </w:rPr>
        <w:t xml:space="preserve"> или на </w:t>
      </w:r>
      <w:r>
        <w:rPr>
          <w:sz w:val="28"/>
          <w:szCs w:val="28"/>
        </w:rPr>
        <w:t>33,1</w:t>
      </w:r>
      <w:r w:rsidRPr="00DB4E10">
        <w:rPr>
          <w:sz w:val="28"/>
          <w:szCs w:val="28"/>
        </w:rPr>
        <w:t>.,</w:t>
      </w:r>
      <w:r>
        <w:rPr>
          <w:sz w:val="28"/>
          <w:szCs w:val="28"/>
        </w:rPr>
        <w:t xml:space="preserve"> </w:t>
      </w:r>
      <w:r w:rsidRPr="00DB4E10">
        <w:rPr>
          <w:sz w:val="28"/>
          <w:szCs w:val="28"/>
        </w:rPr>
        <w:t xml:space="preserve">дефицит увеличен на </w:t>
      </w:r>
      <w:r>
        <w:rPr>
          <w:sz w:val="28"/>
          <w:szCs w:val="28"/>
        </w:rPr>
        <w:t>16373,5</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Pr>
          <w:sz w:val="28"/>
          <w:szCs w:val="28"/>
        </w:rPr>
        <w:t>.</w:t>
      </w:r>
      <w:r w:rsidRPr="00DB4E10">
        <w:rPr>
          <w:sz w:val="28"/>
          <w:szCs w:val="28"/>
        </w:rPr>
        <w:t xml:space="preserve"> </w:t>
      </w:r>
      <w:r>
        <w:rPr>
          <w:sz w:val="28"/>
          <w:szCs w:val="28"/>
        </w:rPr>
        <w:t>, свыше 100%.</w:t>
      </w:r>
    </w:p>
    <w:p w:rsidR="00E07B57" w:rsidRPr="00DB4E10" w:rsidRDefault="00E07B57" w:rsidP="00E07B57">
      <w:pPr>
        <w:jc w:val="both"/>
        <w:rPr>
          <w:sz w:val="28"/>
          <w:szCs w:val="28"/>
        </w:rPr>
      </w:pPr>
      <w:r w:rsidRPr="00DB4E10">
        <w:rPr>
          <w:sz w:val="28"/>
          <w:szCs w:val="28"/>
        </w:rPr>
        <w:t>Доходная часть бюджета Вахрушевского городского поселения с учетом безвозмездных перечислений из областного и федерального бюджетов за 202</w:t>
      </w:r>
      <w:r>
        <w:rPr>
          <w:sz w:val="28"/>
          <w:szCs w:val="28"/>
        </w:rPr>
        <w:t>4</w:t>
      </w:r>
      <w:r w:rsidRPr="00DB4E10">
        <w:rPr>
          <w:sz w:val="28"/>
          <w:szCs w:val="28"/>
        </w:rPr>
        <w:t xml:space="preserve"> гол исполнена в сумме </w:t>
      </w:r>
      <w:r>
        <w:rPr>
          <w:sz w:val="28"/>
          <w:szCs w:val="28"/>
        </w:rPr>
        <w:t>27396,6</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на </w:t>
      </w:r>
      <w:r>
        <w:rPr>
          <w:sz w:val="28"/>
          <w:szCs w:val="28"/>
        </w:rPr>
        <w:t>119,3</w:t>
      </w:r>
      <w:r w:rsidRPr="00DB4E10">
        <w:rPr>
          <w:sz w:val="28"/>
          <w:szCs w:val="28"/>
        </w:rPr>
        <w:t>% у утвержденному годовому плану,</w:t>
      </w:r>
      <w:r>
        <w:rPr>
          <w:sz w:val="28"/>
          <w:szCs w:val="28"/>
        </w:rPr>
        <w:t xml:space="preserve"> </w:t>
      </w:r>
      <w:r w:rsidRPr="00DB4E10">
        <w:rPr>
          <w:sz w:val="28"/>
          <w:szCs w:val="28"/>
        </w:rPr>
        <w:t xml:space="preserve">в том числе по налоговым и неналоговым  доходам исполнение составило </w:t>
      </w:r>
      <w:r>
        <w:rPr>
          <w:sz w:val="28"/>
          <w:szCs w:val="28"/>
        </w:rPr>
        <w:t>30617,6</w:t>
      </w:r>
      <w:r w:rsidRPr="00DB4E10">
        <w:rPr>
          <w:sz w:val="28"/>
          <w:szCs w:val="28"/>
        </w:rPr>
        <w:t xml:space="preserve"> </w:t>
      </w:r>
      <w:proofErr w:type="spellStart"/>
      <w:r w:rsidRPr="00DB4E10">
        <w:rPr>
          <w:sz w:val="28"/>
          <w:szCs w:val="28"/>
        </w:rPr>
        <w:t>тыс.руб</w:t>
      </w:r>
      <w:proofErr w:type="spellEnd"/>
      <w:r w:rsidRPr="00DB4E10">
        <w:rPr>
          <w:sz w:val="28"/>
          <w:szCs w:val="28"/>
        </w:rPr>
        <w:t xml:space="preserve">. или </w:t>
      </w:r>
      <w:r>
        <w:rPr>
          <w:sz w:val="28"/>
          <w:szCs w:val="28"/>
        </w:rPr>
        <w:t>116,9</w:t>
      </w:r>
      <w:r w:rsidRPr="00DB4E10">
        <w:rPr>
          <w:sz w:val="28"/>
          <w:szCs w:val="28"/>
        </w:rPr>
        <w:t xml:space="preserve">% ,по безвозмездным поступлениям исполнение составила  </w:t>
      </w:r>
      <w:r>
        <w:rPr>
          <w:sz w:val="28"/>
          <w:szCs w:val="28"/>
        </w:rPr>
        <w:t>-3221,0</w:t>
      </w:r>
      <w:r w:rsidRPr="00DB4E10">
        <w:rPr>
          <w:sz w:val="28"/>
          <w:szCs w:val="28"/>
        </w:rPr>
        <w:t xml:space="preserve"> </w:t>
      </w:r>
      <w:proofErr w:type="spellStart"/>
      <w:r w:rsidRPr="00DB4E10">
        <w:rPr>
          <w:sz w:val="28"/>
          <w:szCs w:val="28"/>
        </w:rPr>
        <w:t>тыс.руб</w:t>
      </w:r>
      <w:proofErr w:type="spellEnd"/>
      <w:r>
        <w:rPr>
          <w:sz w:val="28"/>
          <w:szCs w:val="28"/>
        </w:rPr>
        <w:t>.</w:t>
      </w:r>
      <w:r w:rsidRPr="00DB4E10">
        <w:rPr>
          <w:sz w:val="28"/>
          <w:szCs w:val="28"/>
        </w:rPr>
        <w:t xml:space="preserve"> или </w:t>
      </w:r>
      <w:r>
        <w:rPr>
          <w:sz w:val="28"/>
          <w:szCs w:val="28"/>
        </w:rPr>
        <w:t>100,0</w:t>
      </w:r>
      <w:r w:rsidRPr="00DB4E10">
        <w:rPr>
          <w:sz w:val="28"/>
          <w:szCs w:val="28"/>
        </w:rPr>
        <w:t>%.</w:t>
      </w:r>
    </w:p>
    <w:p w:rsidR="00E07B57" w:rsidRDefault="00E07B57" w:rsidP="00E07B57"/>
    <w:p w:rsidR="00E07B57" w:rsidRPr="00DB4E10" w:rsidRDefault="00E07B57" w:rsidP="00E07B57">
      <w:pPr>
        <w:rPr>
          <w:sz w:val="28"/>
          <w:szCs w:val="28"/>
        </w:rPr>
      </w:pPr>
      <w:r w:rsidRPr="00DB4E10">
        <w:rPr>
          <w:sz w:val="28"/>
          <w:szCs w:val="28"/>
        </w:rPr>
        <w:t>Основные показатели бюджета Вахрушевского городского п</w:t>
      </w:r>
      <w:r>
        <w:rPr>
          <w:sz w:val="28"/>
          <w:szCs w:val="28"/>
        </w:rPr>
        <w:t>оселения представлены в таблице:</w:t>
      </w:r>
    </w:p>
    <w:p w:rsidR="00E07B57" w:rsidRDefault="00E07B57" w:rsidP="00E07B57">
      <w:pPr>
        <w:jc w:val="right"/>
        <w:rPr>
          <w:sz w:val="20"/>
          <w:szCs w:val="20"/>
        </w:rPr>
      </w:pPr>
      <w:proofErr w:type="spellStart"/>
      <w:r w:rsidRPr="00BA3F0D">
        <w:rPr>
          <w:sz w:val="20"/>
          <w:szCs w:val="20"/>
        </w:rPr>
        <w:t>Тыс</w:t>
      </w:r>
      <w:proofErr w:type="gramStart"/>
      <w:r w:rsidRPr="00BA3F0D">
        <w:rPr>
          <w:sz w:val="20"/>
          <w:szCs w:val="20"/>
        </w:rPr>
        <w:t>.р</w:t>
      </w:r>
      <w:proofErr w:type="gramEnd"/>
      <w:r w:rsidRPr="00BA3F0D">
        <w:rPr>
          <w:sz w:val="20"/>
          <w:szCs w:val="20"/>
        </w:rPr>
        <w:t>уб</w:t>
      </w:r>
      <w:proofErr w:type="spellEnd"/>
      <w:r w:rsidRPr="00BA3F0D">
        <w:rPr>
          <w:sz w:val="20"/>
          <w:szCs w:val="20"/>
        </w:rPr>
        <w:t>.</w:t>
      </w:r>
    </w:p>
    <w:tbl>
      <w:tblPr>
        <w:tblW w:w="9740" w:type="dxa"/>
        <w:tblInd w:w="113" w:type="dxa"/>
        <w:tblLook w:val="04A0" w:firstRow="1" w:lastRow="0" w:firstColumn="1" w:lastColumn="0" w:noHBand="0" w:noVBand="1"/>
      </w:tblPr>
      <w:tblGrid>
        <w:gridCol w:w="3213"/>
        <w:gridCol w:w="1959"/>
        <w:gridCol w:w="1580"/>
        <w:gridCol w:w="1422"/>
        <w:gridCol w:w="1566"/>
      </w:tblGrid>
      <w:tr w:rsidR="00E07B57" w:rsidRPr="00196D0D" w:rsidTr="009D0158">
        <w:trPr>
          <w:trHeight w:val="10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Наименование показателей</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Первоначальный план 2024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 xml:space="preserve">Уточненный план 2024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Факт исполнения 2024г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 исполнения к уточненному плану</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 xml:space="preserve">1. </w:t>
            </w:r>
            <w:proofErr w:type="gramStart"/>
            <w:r w:rsidRPr="00196D0D">
              <w:rPr>
                <w:color w:val="000000"/>
              </w:rPr>
              <w:t>Доходы-всего</w:t>
            </w:r>
            <w:proofErr w:type="gramEnd"/>
            <w:r w:rsidRPr="00196D0D">
              <w:rPr>
                <w:color w:val="000000"/>
              </w:rPr>
              <w:t>,</w:t>
            </w:r>
            <w:r>
              <w:rPr>
                <w:color w:val="000000"/>
              </w:rPr>
              <w:t xml:space="preserve"> </w:t>
            </w:r>
            <w:r w:rsidRPr="00196D0D">
              <w:rPr>
                <w:color w:val="000000"/>
              </w:rPr>
              <w:t>из них:</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29497,80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22970,90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27396,60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119,27</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налог</w:t>
            </w:r>
            <w:r>
              <w:rPr>
                <w:color w:val="000000"/>
              </w:rPr>
              <w:t>о</w:t>
            </w:r>
            <w:r w:rsidRPr="00196D0D">
              <w:rPr>
                <w:color w:val="000000"/>
              </w:rPr>
              <w:t>вые и неналоговые доходы</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20142,70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26183,80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30617,60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116,93</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безвозмездные поступления</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9355,10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-3212,90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-3221,00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100,25</w:t>
            </w:r>
          </w:p>
        </w:tc>
      </w:tr>
      <w:tr w:rsidR="00E07B57" w:rsidRPr="00196D0D" w:rsidTr="009D0158">
        <w:trPr>
          <w:trHeight w:val="52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 xml:space="preserve">в </w:t>
            </w:r>
            <w:proofErr w:type="spellStart"/>
            <w:r w:rsidRPr="00196D0D">
              <w:rPr>
                <w:color w:val="000000"/>
              </w:rPr>
              <w:t>т</w:t>
            </w:r>
            <w:r>
              <w:rPr>
                <w:color w:val="000000"/>
              </w:rPr>
              <w:t>.</w:t>
            </w:r>
            <w:r w:rsidRPr="00196D0D">
              <w:rPr>
                <w:color w:val="000000"/>
              </w:rPr>
              <w:t>ч</w:t>
            </w:r>
            <w:proofErr w:type="spellEnd"/>
            <w:r w:rsidRPr="00196D0D">
              <w:rPr>
                <w:color w:val="000000"/>
              </w:rPr>
              <w:t>. Безвозмездные поступления от других уровней бюджета</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20048,50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-3212,90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-3221,00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100,25</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 xml:space="preserve">2. </w:t>
            </w:r>
            <w:proofErr w:type="gramStart"/>
            <w:r w:rsidRPr="00196D0D">
              <w:rPr>
                <w:color w:val="000000"/>
              </w:rPr>
              <w:t>Расходы-всего</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29697,80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39544,40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38786,90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98,08</w:t>
            </w:r>
          </w:p>
        </w:tc>
      </w:tr>
    </w:tbl>
    <w:p w:rsidR="00E07B57" w:rsidRDefault="00E07B57" w:rsidP="00E07B57">
      <w:pPr>
        <w:rPr>
          <w:sz w:val="28"/>
          <w:szCs w:val="28"/>
        </w:rPr>
      </w:pPr>
      <w:r w:rsidRPr="00DB4E10">
        <w:rPr>
          <w:sz w:val="28"/>
          <w:szCs w:val="28"/>
        </w:rPr>
        <w:t xml:space="preserve">  </w:t>
      </w:r>
    </w:p>
    <w:p w:rsidR="00E07B57" w:rsidRPr="00DB4E10" w:rsidRDefault="00E07B57" w:rsidP="00E07B57">
      <w:pPr>
        <w:jc w:val="both"/>
        <w:rPr>
          <w:sz w:val="28"/>
          <w:szCs w:val="28"/>
        </w:rPr>
      </w:pPr>
      <w:r w:rsidRPr="00DB4E10">
        <w:rPr>
          <w:sz w:val="28"/>
          <w:szCs w:val="28"/>
        </w:rPr>
        <w:t>На исполнение первоначально запланированных в бюджете  параметров оказал ряд факторов,</w:t>
      </w:r>
      <w:r>
        <w:rPr>
          <w:sz w:val="28"/>
          <w:szCs w:val="28"/>
        </w:rPr>
        <w:t xml:space="preserve"> </w:t>
      </w:r>
      <w:r w:rsidRPr="00DB4E10">
        <w:rPr>
          <w:sz w:val="28"/>
          <w:szCs w:val="28"/>
        </w:rPr>
        <w:t>неучтенных при прогнозировании доходов: результаты финансово-хоз</w:t>
      </w:r>
      <w:r>
        <w:rPr>
          <w:sz w:val="28"/>
          <w:szCs w:val="28"/>
        </w:rPr>
        <w:t>я</w:t>
      </w:r>
      <w:r w:rsidRPr="00DB4E10">
        <w:rPr>
          <w:sz w:val="28"/>
          <w:szCs w:val="28"/>
        </w:rPr>
        <w:t>йственной деятельности отдельных крупнейших налогоплательщиков,</w:t>
      </w:r>
      <w:r>
        <w:rPr>
          <w:sz w:val="28"/>
          <w:szCs w:val="28"/>
        </w:rPr>
        <w:t xml:space="preserve"> меропри</w:t>
      </w:r>
      <w:r w:rsidRPr="00DB4E10">
        <w:rPr>
          <w:sz w:val="28"/>
          <w:szCs w:val="28"/>
        </w:rPr>
        <w:t>я</w:t>
      </w:r>
      <w:r>
        <w:rPr>
          <w:sz w:val="28"/>
          <w:szCs w:val="28"/>
        </w:rPr>
        <w:t>тия</w:t>
      </w:r>
      <w:r w:rsidRPr="00DB4E10">
        <w:rPr>
          <w:sz w:val="28"/>
          <w:szCs w:val="28"/>
        </w:rPr>
        <w:t xml:space="preserve"> по пр</w:t>
      </w:r>
      <w:r>
        <w:rPr>
          <w:sz w:val="28"/>
          <w:szCs w:val="28"/>
        </w:rPr>
        <w:t>и</w:t>
      </w:r>
      <w:r w:rsidRPr="00DB4E10">
        <w:rPr>
          <w:sz w:val="28"/>
          <w:szCs w:val="28"/>
        </w:rPr>
        <w:t>влечению доходов в бюджет городс</w:t>
      </w:r>
      <w:r>
        <w:rPr>
          <w:sz w:val="28"/>
          <w:szCs w:val="28"/>
        </w:rPr>
        <w:t>к</w:t>
      </w:r>
      <w:r w:rsidRPr="00DB4E10">
        <w:rPr>
          <w:sz w:val="28"/>
          <w:szCs w:val="28"/>
        </w:rPr>
        <w:t>ого  поселения,</w:t>
      </w:r>
      <w:r>
        <w:rPr>
          <w:sz w:val="28"/>
          <w:szCs w:val="28"/>
        </w:rPr>
        <w:t xml:space="preserve"> </w:t>
      </w:r>
      <w:r w:rsidRPr="00DB4E10">
        <w:rPr>
          <w:sz w:val="28"/>
          <w:szCs w:val="28"/>
        </w:rPr>
        <w:t>что обу</w:t>
      </w:r>
      <w:r>
        <w:rPr>
          <w:sz w:val="28"/>
          <w:szCs w:val="28"/>
        </w:rPr>
        <w:t>слов</w:t>
      </w:r>
      <w:r w:rsidRPr="00DB4E10">
        <w:rPr>
          <w:sz w:val="28"/>
          <w:szCs w:val="28"/>
        </w:rPr>
        <w:t>ило их корре</w:t>
      </w:r>
      <w:r>
        <w:rPr>
          <w:sz w:val="28"/>
          <w:szCs w:val="28"/>
        </w:rPr>
        <w:t>к</w:t>
      </w:r>
      <w:r w:rsidRPr="00DB4E10">
        <w:rPr>
          <w:sz w:val="28"/>
          <w:szCs w:val="28"/>
        </w:rPr>
        <w:t>тировку в течени</w:t>
      </w:r>
      <w:proofErr w:type="gramStart"/>
      <w:r w:rsidRPr="00DB4E10">
        <w:rPr>
          <w:sz w:val="28"/>
          <w:szCs w:val="28"/>
        </w:rPr>
        <w:t>и</w:t>
      </w:r>
      <w:proofErr w:type="gramEnd"/>
      <w:r w:rsidRPr="00DB4E10">
        <w:rPr>
          <w:sz w:val="28"/>
          <w:szCs w:val="28"/>
        </w:rPr>
        <w:t xml:space="preserve"> года.</w:t>
      </w:r>
    </w:p>
    <w:p w:rsidR="00E07B57" w:rsidRDefault="00E07B57" w:rsidP="00E07B57">
      <w:pPr>
        <w:rPr>
          <w:sz w:val="28"/>
          <w:szCs w:val="28"/>
        </w:rPr>
      </w:pPr>
      <w:r w:rsidRPr="00DB4E10">
        <w:rPr>
          <w:sz w:val="28"/>
          <w:szCs w:val="28"/>
        </w:rPr>
        <w:t>Изменений плановых показателей по видам доходов представлено в следующей таблице:</w:t>
      </w:r>
      <w:r>
        <w:rPr>
          <w:sz w:val="28"/>
          <w:szCs w:val="28"/>
        </w:rPr>
        <w:t xml:space="preserve">      </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7960" w:type="dxa"/>
        <w:tblInd w:w="118" w:type="dxa"/>
        <w:tblLook w:val="04A0" w:firstRow="1" w:lastRow="0" w:firstColumn="1" w:lastColumn="0" w:noHBand="0" w:noVBand="1"/>
      </w:tblPr>
      <w:tblGrid>
        <w:gridCol w:w="2611"/>
        <w:gridCol w:w="1524"/>
        <w:gridCol w:w="1189"/>
        <w:gridCol w:w="1103"/>
        <w:gridCol w:w="1976"/>
      </w:tblGrid>
      <w:tr w:rsidR="00E07B57" w:rsidRPr="00866BB0" w:rsidTr="009D0158">
        <w:trPr>
          <w:trHeight w:val="960"/>
        </w:trPr>
        <w:tc>
          <w:tcPr>
            <w:tcW w:w="2847" w:type="dxa"/>
            <w:tcBorders>
              <w:top w:val="single" w:sz="8" w:space="0" w:color="auto"/>
              <w:left w:val="single" w:sz="8" w:space="0" w:color="auto"/>
              <w:bottom w:val="nil"/>
              <w:right w:val="single" w:sz="8"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Наименование показателя</w:t>
            </w:r>
          </w:p>
        </w:tc>
        <w:tc>
          <w:tcPr>
            <w:tcW w:w="1355"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Первоначальный план</w:t>
            </w:r>
          </w:p>
        </w:tc>
        <w:tc>
          <w:tcPr>
            <w:tcW w:w="1023"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Уточненный план</w:t>
            </w:r>
          </w:p>
        </w:tc>
        <w:tc>
          <w:tcPr>
            <w:tcW w:w="945"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Сумма увеличения (снижения)</w:t>
            </w:r>
          </w:p>
        </w:tc>
        <w:tc>
          <w:tcPr>
            <w:tcW w:w="1790"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Темпы увеличени</w:t>
            </w:r>
            <w:proofErr w:type="gramStart"/>
            <w:r w:rsidRPr="00866BB0">
              <w:rPr>
                <w:color w:val="000000"/>
                <w:sz w:val="18"/>
                <w:szCs w:val="18"/>
              </w:rPr>
              <w:t>я(</w:t>
            </w:r>
            <w:proofErr w:type="gramEnd"/>
            <w:r w:rsidRPr="00866BB0">
              <w:rPr>
                <w:color w:val="000000"/>
                <w:sz w:val="18"/>
                <w:szCs w:val="18"/>
              </w:rPr>
              <w:t>снижения) плана в %</w:t>
            </w:r>
          </w:p>
        </w:tc>
      </w:tr>
      <w:tr w:rsidR="00E07B57" w:rsidRPr="00866BB0" w:rsidTr="009D0158">
        <w:trPr>
          <w:trHeight w:val="300"/>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r>
              <w:rPr>
                <w:color w:val="000000"/>
                <w:sz w:val="18"/>
                <w:szCs w:val="18"/>
              </w:rPr>
              <w:t>29497,8</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Pr>
                <w:color w:val="000000"/>
                <w:sz w:val="18"/>
                <w:szCs w:val="18"/>
              </w:rPr>
              <w:t>22970,9</w:t>
            </w:r>
            <w:r w:rsidRPr="00866BB0">
              <w:rPr>
                <w:color w:val="000000"/>
                <w:sz w:val="18"/>
                <w:szCs w:val="18"/>
              </w:rPr>
              <w:t> </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Pr>
                <w:color w:val="000000"/>
                <w:sz w:val="18"/>
                <w:szCs w:val="18"/>
              </w:rPr>
              <w:t>-6526,9</w:t>
            </w:r>
            <w:r w:rsidRPr="00866BB0">
              <w:rPr>
                <w:color w:val="000000"/>
                <w:sz w:val="18"/>
                <w:szCs w:val="18"/>
              </w:rPr>
              <w:t> </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Pr>
                <w:color w:val="000000"/>
                <w:sz w:val="18"/>
                <w:szCs w:val="18"/>
              </w:rPr>
              <w:t>-22,1</w:t>
            </w:r>
            <w:r w:rsidRPr="00866BB0">
              <w:rPr>
                <w:color w:val="000000"/>
                <w:sz w:val="18"/>
                <w:szCs w:val="18"/>
              </w:rPr>
              <w:t> </w:t>
            </w:r>
          </w:p>
        </w:tc>
      </w:tr>
      <w:tr w:rsidR="00E07B57" w:rsidRPr="00866BB0" w:rsidTr="009D0158">
        <w:trPr>
          <w:trHeight w:val="48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Налоговые доходы всего, в том числе:</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16521,6</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19296,6</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2775,00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16,80</w:t>
            </w:r>
          </w:p>
        </w:tc>
      </w:tr>
      <w:tr w:rsidR="00E07B57" w:rsidRPr="00866BB0" w:rsidTr="009D0158">
        <w:trPr>
          <w:trHeight w:val="300"/>
        </w:trPr>
        <w:tc>
          <w:tcPr>
            <w:tcW w:w="2847" w:type="dxa"/>
            <w:tcBorders>
              <w:top w:val="nil"/>
              <w:left w:val="single" w:sz="4" w:space="0" w:color="auto"/>
              <w:bottom w:val="nil"/>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 на доходы физических лиц</w:t>
            </w:r>
          </w:p>
        </w:tc>
        <w:tc>
          <w:tcPr>
            <w:tcW w:w="1355"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11037,7</w:t>
            </w:r>
          </w:p>
        </w:tc>
        <w:tc>
          <w:tcPr>
            <w:tcW w:w="1023"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13317,8</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2280,10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20,66</w:t>
            </w:r>
          </w:p>
        </w:tc>
      </w:tr>
      <w:tr w:rsidR="00E07B57" w:rsidRPr="00866BB0" w:rsidTr="009D0158">
        <w:trPr>
          <w:trHeight w:val="720"/>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Налоги на товар</w:t>
            </w:r>
            <w:proofErr w:type="gramStart"/>
            <w:r w:rsidRPr="00866BB0">
              <w:rPr>
                <w:color w:val="000000"/>
                <w:sz w:val="18"/>
                <w:szCs w:val="18"/>
              </w:rPr>
              <w:t>ы(</w:t>
            </w:r>
            <w:proofErr w:type="gramEnd"/>
            <w:r w:rsidRPr="00866BB0">
              <w:rPr>
                <w:color w:val="000000"/>
                <w:sz w:val="18"/>
                <w:szCs w:val="18"/>
              </w:rPr>
              <w:t>работы,</w:t>
            </w:r>
            <w:r>
              <w:rPr>
                <w:color w:val="000000"/>
                <w:sz w:val="18"/>
                <w:szCs w:val="18"/>
              </w:rPr>
              <w:t xml:space="preserve"> </w:t>
            </w:r>
            <w:r w:rsidRPr="00866BB0">
              <w:rPr>
                <w:color w:val="000000"/>
                <w:sz w:val="18"/>
                <w:szCs w:val="18"/>
              </w:rPr>
              <w:t>услуги),реализуемые на территории РФ(акцизы)</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855,9</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855,9</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0,00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0,00</w:t>
            </w:r>
          </w:p>
        </w:tc>
      </w:tr>
      <w:tr w:rsidR="00E07B57" w:rsidRPr="00866BB0" w:rsidTr="009D0158">
        <w:trPr>
          <w:trHeight w:val="48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Единый сельскохозяйственный налог</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15</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-15,00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-100,00</w:t>
            </w:r>
          </w:p>
        </w:tc>
      </w:tr>
      <w:tr w:rsidR="00E07B57" w:rsidRPr="00866BB0" w:rsidTr="009D0158">
        <w:trPr>
          <w:trHeight w:val="3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lastRenderedPageBreak/>
              <w:t>Налоги на имущество</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3372</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3840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468,00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13,88</w:t>
            </w:r>
          </w:p>
        </w:tc>
      </w:tr>
      <w:tr w:rsidR="00E07B57" w:rsidRPr="00866BB0" w:rsidTr="009D0158">
        <w:trPr>
          <w:trHeight w:val="3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Земельный налог</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1201</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1277,2</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76,20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6,34</w:t>
            </w:r>
          </w:p>
        </w:tc>
      </w:tr>
      <w:tr w:rsidR="00E07B57" w:rsidRPr="00866BB0" w:rsidTr="009D0158">
        <w:trPr>
          <w:trHeight w:val="3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Государственная пошлина</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40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5,7</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-34,30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-85,75</w:t>
            </w:r>
          </w:p>
        </w:tc>
      </w:tr>
      <w:tr w:rsidR="00E07B57" w:rsidRPr="00866BB0" w:rsidTr="009D0158">
        <w:trPr>
          <w:trHeight w:val="52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b/>
                <w:bCs/>
                <w:color w:val="000000"/>
                <w:sz w:val="20"/>
                <w:szCs w:val="20"/>
              </w:rPr>
            </w:pPr>
            <w:r w:rsidRPr="00866BB0">
              <w:rPr>
                <w:b/>
                <w:bCs/>
                <w:color w:val="000000"/>
                <w:sz w:val="20"/>
                <w:szCs w:val="20"/>
              </w:rPr>
              <w:t>Неналоговые доходы всего, в том числе:</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3621,1</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6887,2</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3266,10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90,20</w:t>
            </w:r>
          </w:p>
        </w:tc>
      </w:tr>
      <w:tr w:rsidR="00E07B57" w:rsidRPr="00866BB0" w:rsidTr="009D0158">
        <w:trPr>
          <w:trHeight w:val="2820"/>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55" w:type="dxa"/>
            <w:tcBorders>
              <w:top w:val="nil"/>
              <w:left w:val="single" w:sz="4" w:space="0" w:color="auto"/>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234,2</w:t>
            </w:r>
          </w:p>
        </w:tc>
        <w:tc>
          <w:tcPr>
            <w:tcW w:w="1023"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318,7</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84,50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36,08</w:t>
            </w:r>
          </w:p>
        </w:tc>
      </w:tr>
      <w:tr w:rsidR="00E07B57" w:rsidRPr="00866BB0" w:rsidTr="009D0158">
        <w:trPr>
          <w:trHeight w:val="1290"/>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920,4</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730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-190,40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-20,69</w:t>
            </w:r>
          </w:p>
        </w:tc>
      </w:tr>
      <w:tr w:rsidR="00E07B57" w:rsidRPr="00866BB0" w:rsidTr="009D0158">
        <w:trPr>
          <w:trHeight w:val="103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proofErr w:type="gramStart"/>
            <w:r w:rsidRPr="00866BB0">
              <w:rPr>
                <w:color w:val="000000"/>
                <w:sz w:val="20"/>
                <w:szCs w:val="20"/>
              </w:rPr>
              <w:t>Прочие поступления от использования имущества, находящейся в собственности городских поселений</w:t>
            </w:r>
            <w:proofErr w:type="gramEnd"/>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2000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2050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50,00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2,50</w:t>
            </w:r>
          </w:p>
        </w:tc>
      </w:tr>
      <w:tr w:rsidR="00E07B57" w:rsidRPr="00866BB0" w:rsidTr="009D0158">
        <w:trPr>
          <w:trHeight w:val="103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w:t>
            </w:r>
            <w:r>
              <w:rPr>
                <w:color w:val="000000"/>
                <w:sz w:val="20"/>
                <w:szCs w:val="20"/>
              </w:rPr>
              <w:t xml:space="preserve"> </w:t>
            </w:r>
            <w:r w:rsidRPr="00866BB0">
              <w:rPr>
                <w:color w:val="000000"/>
                <w:sz w:val="20"/>
                <w:szCs w:val="20"/>
              </w:rPr>
              <w:t>поступающие в порядк</w:t>
            </w:r>
            <w:r>
              <w:rPr>
                <w:color w:val="000000"/>
                <w:sz w:val="20"/>
                <w:szCs w:val="20"/>
              </w:rPr>
              <w:t>е</w:t>
            </w:r>
            <w:r w:rsidRPr="00866BB0">
              <w:rPr>
                <w:color w:val="000000"/>
                <w:sz w:val="20"/>
                <w:szCs w:val="20"/>
              </w:rPr>
              <w:t xml:space="preserve"> возмещения расходов,</w:t>
            </w:r>
            <w:r>
              <w:rPr>
                <w:color w:val="000000"/>
                <w:sz w:val="20"/>
                <w:szCs w:val="20"/>
              </w:rPr>
              <w:t xml:space="preserve"> </w:t>
            </w:r>
            <w:r w:rsidRPr="00866BB0">
              <w:rPr>
                <w:color w:val="000000"/>
                <w:sz w:val="20"/>
                <w:szCs w:val="20"/>
              </w:rPr>
              <w:t>понесенных в связи с эксплуатацией</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76,5</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2389,8</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2313,30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780"/>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 от продажи материальных и нематериальных активов</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370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590,3</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220,30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52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Штрафы</w:t>
            </w:r>
            <w:proofErr w:type="gramStart"/>
            <w:r w:rsidRPr="00866BB0">
              <w:rPr>
                <w:color w:val="000000"/>
                <w:sz w:val="20"/>
                <w:szCs w:val="20"/>
              </w:rPr>
              <w:t xml:space="preserve"> ,</w:t>
            </w:r>
            <w:proofErr w:type="gramEnd"/>
            <w:r w:rsidRPr="00866BB0">
              <w:rPr>
                <w:color w:val="000000"/>
                <w:sz w:val="20"/>
                <w:szCs w:val="20"/>
              </w:rPr>
              <w:t>санкции, возмещение ущерба</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186,1</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166,10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780"/>
        </w:trPr>
        <w:tc>
          <w:tcPr>
            <w:tcW w:w="2847" w:type="dxa"/>
            <w:tcBorders>
              <w:top w:val="nil"/>
              <w:left w:val="single" w:sz="8" w:space="0" w:color="auto"/>
              <w:bottom w:val="single" w:sz="8" w:space="0" w:color="auto"/>
              <w:right w:val="nil"/>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Прочие неналоговые поступлени</w:t>
            </w:r>
            <w:proofErr w:type="gramStart"/>
            <w:r w:rsidRPr="00866BB0">
              <w:rPr>
                <w:color w:val="000000"/>
                <w:sz w:val="20"/>
                <w:szCs w:val="20"/>
              </w:rPr>
              <w:t>я(</w:t>
            </w:r>
            <w:proofErr w:type="gramEnd"/>
            <w:r w:rsidRPr="00866BB0">
              <w:rPr>
                <w:color w:val="000000"/>
                <w:sz w:val="20"/>
                <w:szCs w:val="20"/>
              </w:rPr>
              <w:t>инициативные платежи)</w:t>
            </w:r>
          </w:p>
        </w:tc>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E07B57" w:rsidRPr="00866BB0" w:rsidRDefault="00E07B57" w:rsidP="009D0158">
            <w:pPr>
              <w:rPr>
                <w:rFonts w:ascii="Calibri" w:hAnsi="Calibri" w:cs="Calibri"/>
                <w:color w:val="000000"/>
              </w:rPr>
            </w:pPr>
            <w:r w:rsidRPr="00866BB0">
              <w:rPr>
                <w:rFonts w:ascii="Calibri" w:hAnsi="Calibri" w:cs="Calibri"/>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622,3</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622,30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525"/>
        </w:trPr>
        <w:tc>
          <w:tcPr>
            <w:tcW w:w="2847" w:type="dxa"/>
            <w:tcBorders>
              <w:top w:val="nil"/>
              <w:left w:val="single" w:sz="4" w:space="0" w:color="auto"/>
              <w:bottom w:val="single" w:sz="4" w:space="0" w:color="auto"/>
              <w:right w:val="nil"/>
            </w:tcBorders>
            <w:shd w:val="clear" w:color="000000" w:fill="FFFFFF"/>
            <w:vAlign w:val="bottom"/>
            <w:hideMark/>
          </w:tcPr>
          <w:p w:rsidR="00E07B57" w:rsidRPr="00866BB0" w:rsidRDefault="00E07B57" w:rsidP="009D0158">
            <w:pPr>
              <w:rPr>
                <w:b/>
                <w:bCs/>
                <w:sz w:val="20"/>
                <w:szCs w:val="20"/>
              </w:rPr>
            </w:pPr>
            <w:r w:rsidRPr="00866BB0">
              <w:rPr>
                <w:b/>
                <w:bCs/>
                <w:sz w:val="20"/>
                <w:szCs w:val="20"/>
              </w:rPr>
              <w:t>БЕЗВОЗМЕЗДНЫЕ ПОСТУПЛЕНИЯ</w:t>
            </w:r>
          </w:p>
        </w:tc>
        <w:tc>
          <w:tcPr>
            <w:tcW w:w="1355" w:type="dxa"/>
            <w:tcBorders>
              <w:top w:val="nil"/>
              <w:left w:val="single" w:sz="4" w:space="0" w:color="auto"/>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9355,10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-3212,90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-12568,00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-134,34</w:t>
            </w:r>
          </w:p>
        </w:tc>
      </w:tr>
      <w:tr w:rsidR="00E07B57" w:rsidRPr="00866BB0" w:rsidTr="009D0158">
        <w:trPr>
          <w:trHeight w:val="1035"/>
        </w:trPr>
        <w:tc>
          <w:tcPr>
            <w:tcW w:w="2847" w:type="dxa"/>
            <w:tcBorders>
              <w:top w:val="nil"/>
              <w:left w:val="nil"/>
              <w:bottom w:val="single" w:sz="4" w:space="0" w:color="auto"/>
              <w:right w:val="nil"/>
            </w:tcBorders>
            <w:shd w:val="clear" w:color="000000" w:fill="FFFFFF"/>
            <w:vAlign w:val="bottom"/>
            <w:hideMark/>
          </w:tcPr>
          <w:p w:rsidR="00E07B57" w:rsidRPr="00866BB0" w:rsidRDefault="00E07B57" w:rsidP="009D0158">
            <w:pPr>
              <w:rPr>
                <w:b/>
                <w:bCs/>
                <w:sz w:val="20"/>
                <w:szCs w:val="20"/>
              </w:rPr>
            </w:pPr>
            <w:r w:rsidRPr="00866BB0">
              <w:rPr>
                <w:b/>
                <w:bCs/>
                <w:sz w:val="20"/>
                <w:szCs w:val="20"/>
              </w:rPr>
              <w:t>Безвозмездные поступления от других бюджетов бюджетной системы Российской Федерации</w:t>
            </w:r>
          </w:p>
        </w:tc>
        <w:tc>
          <w:tcPr>
            <w:tcW w:w="1355" w:type="dxa"/>
            <w:tcBorders>
              <w:top w:val="nil"/>
              <w:left w:val="single" w:sz="4" w:space="0" w:color="auto"/>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9355,10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-3212,90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-12568,00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-134,34</w:t>
            </w:r>
          </w:p>
        </w:tc>
      </w:tr>
      <w:tr w:rsidR="00E07B57" w:rsidRPr="00866BB0" w:rsidTr="009D0158">
        <w:trPr>
          <w:trHeight w:val="780"/>
        </w:trPr>
        <w:tc>
          <w:tcPr>
            <w:tcW w:w="2847" w:type="dxa"/>
            <w:tcBorders>
              <w:top w:val="nil"/>
              <w:left w:val="nil"/>
              <w:bottom w:val="single" w:sz="4" w:space="0" w:color="auto"/>
              <w:right w:val="nil"/>
            </w:tcBorders>
            <w:shd w:val="clear" w:color="000000" w:fill="FFFFFF"/>
            <w:vAlign w:val="bottom"/>
            <w:hideMark/>
          </w:tcPr>
          <w:p w:rsidR="00E07B57" w:rsidRPr="00866BB0" w:rsidRDefault="00E07B57" w:rsidP="009D0158">
            <w:pPr>
              <w:rPr>
                <w:b/>
                <w:bCs/>
                <w:sz w:val="20"/>
                <w:szCs w:val="20"/>
              </w:rPr>
            </w:pPr>
            <w:r w:rsidRPr="00866BB0">
              <w:rPr>
                <w:b/>
                <w:bCs/>
                <w:sz w:val="20"/>
                <w:szCs w:val="20"/>
              </w:rPr>
              <w:t>Дотации бюджетам бюджетной системы Российской Федерации</w:t>
            </w:r>
          </w:p>
        </w:tc>
        <w:tc>
          <w:tcPr>
            <w:tcW w:w="1355" w:type="dxa"/>
            <w:tcBorders>
              <w:top w:val="nil"/>
              <w:left w:val="single" w:sz="4" w:space="0" w:color="auto"/>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563,40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738,30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174,90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31,04</w:t>
            </w:r>
          </w:p>
        </w:tc>
      </w:tr>
      <w:tr w:rsidR="00E07B57" w:rsidRPr="00866BB0" w:rsidTr="009D0158">
        <w:trPr>
          <w:trHeight w:val="525"/>
        </w:trPr>
        <w:tc>
          <w:tcPr>
            <w:tcW w:w="2847" w:type="dxa"/>
            <w:tcBorders>
              <w:top w:val="nil"/>
              <w:left w:val="single" w:sz="4" w:space="0" w:color="auto"/>
              <w:bottom w:val="single" w:sz="4" w:space="0" w:color="auto"/>
              <w:right w:val="nil"/>
            </w:tcBorders>
            <w:shd w:val="clear" w:color="auto" w:fill="auto"/>
            <w:vAlign w:val="bottom"/>
            <w:hideMark/>
          </w:tcPr>
          <w:p w:rsidR="00E07B57" w:rsidRPr="00866BB0" w:rsidRDefault="00E07B57" w:rsidP="009D0158">
            <w:pPr>
              <w:rPr>
                <w:sz w:val="20"/>
                <w:szCs w:val="20"/>
              </w:rPr>
            </w:pPr>
            <w:r w:rsidRPr="00866BB0">
              <w:rPr>
                <w:sz w:val="20"/>
                <w:szCs w:val="20"/>
              </w:rPr>
              <w:t>Прочие субсидии бюджетам городских поселений</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5032,90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5891,50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858,60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17,06</w:t>
            </w:r>
          </w:p>
        </w:tc>
      </w:tr>
      <w:tr w:rsidR="00E07B57" w:rsidRPr="00866BB0" w:rsidTr="009D0158">
        <w:trPr>
          <w:trHeight w:val="1800"/>
        </w:trPr>
        <w:tc>
          <w:tcPr>
            <w:tcW w:w="2847" w:type="dxa"/>
            <w:tcBorders>
              <w:top w:val="single" w:sz="4" w:space="0" w:color="auto"/>
              <w:left w:val="single" w:sz="4" w:space="0" w:color="auto"/>
              <w:bottom w:val="single" w:sz="4" w:space="0" w:color="auto"/>
              <w:right w:val="nil"/>
            </w:tcBorders>
            <w:shd w:val="clear" w:color="auto" w:fill="auto"/>
            <w:vAlign w:val="bottom"/>
            <w:hideMark/>
          </w:tcPr>
          <w:p w:rsidR="00E07B57" w:rsidRPr="00866BB0" w:rsidRDefault="00E07B57" w:rsidP="009D0158">
            <w:pPr>
              <w:jc w:val="both"/>
              <w:rPr>
                <w:sz w:val="20"/>
                <w:szCs w:val="20"/>
              </w:rPr>
            </w:pPr>
            <w:r w:rsidRPr="00866BB0">
              <w:rPr>
                <w:sz w:val="20"/>
                <w:szCs w:val="20"/>
              </w:rPr>
              <w:lastRenderedPageBreak/>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390,50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sz w:val="20"/>
                <w:szCs w:val="20"/>
              </w:rPr>
            </w:pPr>
            <w:r w:rsidRPr="00866BB0">
              <w:rPr>
                <w:sz w:val="20"/>
                <w:szCs w:val="20"/>
              </w:rPr>
              <w:t>470,90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80,40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20,59</w:t>
            </w:r>
          </w:p>
        </w:tc>
      </w:tr>
      <w:tr w:rsidR="00E07B57" w:rsidRPr="00866BB0" w:rsidTr="009D0158">
        <w:trPr>
          <w:trHeight w:val="1290"/>
        </w:trPr>
        <w:tc>
          <w:tcPr>
            <w:tcW w:w="2847" w:type="dxa"/>
            <w:tcBorders>
              <w:top w:val="single" w:sz="4" w:space="0" w:color="auto"/>
              <w:left w:val="single" w:sz="4" w:space="0" w:color="auto"/>
              <w:bottom w:val="single" w:sz="4" w:space="0" w:color="auto"/>
              <w:right w:val="nil"/>
            </w:tcBorders>
            <w:shd w:val="clear" w:color="auto" w:fill="auto"/>
            <w:vAlign w:val="bottom"/>
            <w:hideMark/>
          </w:tcPr>
          <w:p w:rsidR="00E07B57" w:rsidRPr="00866BB0" w:rsidRDefault="00E07B57" w:rsidP="009D0158">
            <w:pPr>
              <w:rPr>
                <w:sz w:val="20"/>
                <w:szCs w:val="20"/>
              </w:rPr>
            </w:pPr>
            <w:r w:rsidRPr="00866BB0">
              <w:rPr>
                <w:sz w:val="20"/>
                <w:szCs w:val="20"/>
              </w:rPr>
              <w:t>Субвенции бюджетам городских поселений на выполнение передаваемых полномочий субъектов Российской Федерации</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1,90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sz w:val="20"/>
                <w:szCs w:val="20"/>
              </w:rPr>
            </w:pPr>
            <w:r w:rsidRPr="00866BB0">
              <w:rPr>
                <w:sz w:val="20"/>
                <w:szCs w:val="20"/>
              </w:rPr>
              <w:t>0,70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-1,20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-63,16</w:t>
            </w:r>
          </w:p>
        </w:tc>
      </w:tr>
      <w:tr w:rsidR="00E07B57" w:rsidRPr="00866BB0" w:rsidTr="009D0158">
        <w:trPr>
          <w:trHeight w:val="525"/>
        </w:trPr>
        <w:tc>
          <w:tcPr>
            <w:tcW w:w="2847" w:type="dxa"/>
            <w:tcBorders>
              <w:top w:val="nil"/>
              <w:left w:val="single" w:sz="4" w:space="0" w:color="auto"/>
              <w:bottom w:val="single" w:sz="4" w:space="0" w:color="auto"/>
              <w:right w:val="nil"/>
            </w:tcBorders>
            <w:shd w:val="clear" w:color="auto" w:fill="auto"/>
            <w:vAlign w:val="bottom"/>
            <w:hideMark/>
          </w:tcPr>
          <w:p w:rsidR="00E07B57" w:rsidRPr="00866BB0" w:rsidRDefault="00E07B57" w:rsidP="009D0158">
            <w:pPr>
              <w:jc w:val="both"/>
              <w:rPr>
                <w:b/>
                <w:bCs/>
                <w:sz w:val="20"/>
                <w:szCs w:val="20"/>
              </w:rPr>
            </w:pPr>
            <w:r w:rsidRPr="00866BB0">
              <w:rPr>
                <w:b/>
                <w:bCs/>
                <w:sz w:val="20"/>
                <w:szCs w:val="20"/>
              </w:rPr>
              <w:t>Иные межбюджетные трансферты</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3366,40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sz w:val="20"/>
                <w:szCs w:val="20"/>
              </w:rPr>
            </w:pPr>
            <w:r w:rsidRPr="00866BB0">
              <w:rPr>
                <w:sz w:val="20"/>
                <w:szCs w:val="20"/>
              </w:rPr>
              <w:t>5032,30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1665,90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49,49</w:t>
            </w:r>
          </w:p>
        </w:tc>
      </w:tr>
      <w:tr w:rsidR="00E07B57" w:rsidRPr="00866BB0" w:rsidTr="009D0158">
        <w:trPr>
          <w:trHeight w:val="1545"/>
        </w:trPr>
        <w:tc>
          <w:tcPr>
            <w:tcW w:w="2847"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rPr>
                <w:color w:val="000000"/>
                <w:sz w:val="20"/>
                <w:szCs w:val="20"/>
              </w:rPr>
            </w:pPr>
            <w:r w:rsidRPr="00866BB0">
              <w:rPr>
                <w:color w:val="000000"/>
                <w:sz w:val="20"/>
                <w:szCs w:val="20"/>
              </w:rPr>
              <w:t>Возврат остатков субсидий,</w:t>
            </w:r>
            <w:r>
              <w:rPr>
                <w:color w:val="000000"/>
                <w:sz w:val="20"/>
                <w:szCs w:val="20"/>
              </w:rPr>
              <w:t xml:space="preserve"> </w:t>
            </w:r>
            <w:r w:rsidRPr="00866BB0">
              <w:rPr>
                <w:color w:val="000000"/>
                <w:sz w:val="20"/>
                <w:szCs w:val="20"/>
              </w:rPr>
              <w:t>субвенций и иных межбюджетных трансфертов,</w:t>
            </w:r>
            <w:r>
              <w:rPr>
                <w:color w:val="000000"/>
                <w:sz w:val="20"/>
                <w:szCs w:val="20"/>
              </w:rPr>
              <w:t xml:space="preserve"> </w:t>
            </w:r>
            <w:r w:rsidRPr="00866BB0">
              <w:rPr>
                <w:color w:val="000000"/>
                <w:sz w:val="20"/>
                <w:szCs w:val="20"/>
              </w:rPr>
              <w:t>имеющих целевое назначение прошлых лет</w:t>
            </w:r>
          </w:p>
        </w:tc>
        <w:tc>
          <w:tcPr>
            <w:tcW w:w="135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0</w:t>
            </w:r>
          </w:p>
        </w:tc>
        <w:tc>
          <w:tcPr>
            <w:tcW w:w="1023"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-15346,6</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-15346,6</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0</w:t>
            </w:r>
          </w:p>
        </w:tc>
      </w:tr>
    </w:tbl>
    <w:p w:rsidR="00E07B57" w:rsidRPr="00DB4E10" w:rsidRDefault="00E07B57" w:rsidP="00E07B57">
      <w:pPr>
        <w:rPr>
          <w:sz w:val="28"/>
          <w:szCs w:val="28"/>
        </w:rPr>
      </w:pPr>
    </w:p>
    <w:p w:rsidR="00E07B57" w:rsidRPr="00DB4E10" w:rsidRDefault="00E07B57" w:rsidP="00E07B57">
      <w:pPr>
        <w:rPr>
          <w:sz w:val="28"/>
          <w:szCs w:val="28"/>
        </w:rPr>
      </w:pPr>
      <w:r w:rsidRPr="00DB4E10">
        <w:rPr>
          <w:sz w:val="28"/>
          <w:szCs w:val="28"/>
        </w:rPr>
        <w:t xml:space="preserve">Прогнозируемые показатели в целом  по налоговым доходам </w:t>
      </w:r>
      <w:r>
        <w:rPr>
          <w:sz w:val="28"/>
          <w:szCs w:val="28"/>
        </w:rPr>
        <w:t>увеличены</w:t>
      </w:r>
      <w:r w:rsidRPr="00DB4E10">
        <w:rPr>
          <w:sz w:val="28"/>
          <w:szCs w:val="28"/>
        </w:rPr>
        <w:t xml:space="preserve"> на </w:t>
      </w:r>
      <w:r>
        <w:rPr>
          <w:sz w:val="28"/>
          <w:szCs w:val="28"/>
        </w:rPr>
        <w:t>2775,0</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w:t>
      </w:r>
      <w:r>
        <w:rPr>
          <w:sz w:val="28"/>
          <w:szCs w:val="28"/>
        </w:rPr>
        <w:t>16,8</w:t>
      </w:r>
      <w:r w:rsidRPr="00DB4E10">
        <w:rPr>
          <w:sz w:val="28"/>
          <w:szCs w:val="28"/>
        </w:rPr>
        <w:t>%, исходя из фактически сложившейся динамики поступлений отчетного года и с учетом предложений главного админ</w:t>
      </w:r>
      <w:r>
        <w:rPr>
          <w:sz w:val="28"/>
          <w:szCs w:val="28"/>
        </w:rPr>
        <w:t>и</w:t>
      </w:r>
      <w:r w:rsidRPr="00DB4E10">
        <w:rPr>
          <w:sz w:val="28"/>
          <w:szCs w:val="28"/>
        </w:rPr>
        <w:t xml:space="preserve">стратора налоговых доходов </w:t>
      </w:r>
      <w:r>
        <w:rPr>
          <w:sz w:val="28"/>
          <w:szCs w:val="28"/>
        </w:rPr>
        <w:t>–</w:t>
      </w:r>
      <w:r w:rsidRPr="00DB4E10">
        <w:rPr>
          <w:sz w:val="28"/>
          <w:szCs w:val="28"/>
        </w:rPr>
        <w:t>Управления</w:t>
      </w:r>
      <w:r>
        <w:rPr>
          <w:sz w:val="28"/>
          <w:szCs w:val="28"/>
        </w:rPr>
        <w:t xml:space="preserve"> </w:t>
      </w:r>
      <w:r w:rsidRPr="00DB4E10">
        <w:rPr>
          <w:sz w:val="28"/>
          <w:szCs w:val="28"/>
        </w:rPr>
        <w:t>Федеральной налоговой службы по Кировской области.</w:t>
      </w:r>
    </w:p>
    <w:p w:rsidR="00E07B57" w:rsidRPr="00DB4E10" w:rsidRDefault="00E07B57" w:rsidP="00E07B57">
      <w:pPr>
        <w:rPr>
          <w:sz w:val="28"/>
          <w:szCs w:val="28"/>
        </w:rPr>
      </w:pPr>
      <w:r w:rsidRPr="00DB4E10">
        <w:rPr>
          <w:sz w:val="28"/>
          <w:szCs w:val="28"/>
        </w:rPr>
        <w:t>По нена</w:t>
      </w:r>
      <w:r>
        <w:rPr>
          <w:sz w:val="28"/>
          <w:szCs w:val="28"/>
        </w:rPr>
        <w:t>логовым доходам прогнозируемые показател</w:t>
      </w:r>
      <w:r w:rsidRPr="00DB4E10">
        <w:rPr>
          <w:sz w:val="28"/>
          <w:szCs w:val="28"/>
        </w:rPr>
        <w:t xml:space="preserve">и в целом  увеличены на </w:t>
      </w:r>
      <w:r>
        <w:rPr>
          <w:sz w:val="28"/>
          <w:szCs w:val="28"/>
        </w:rPr>
        <w:t xml:space="preserve">3266,1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на </w:t>
      </w:r>
      <w:r>
        <w:rPr>
          <w:sz w:val="28"/>
          <w:szCs w:val="28"/>
        </w:rPr>
        <w:t>90,2</w:t>
      </w:r>
      <w:r w:rsidRPr="00DB4E10">
        <w:rPr>
          <w:sz w:val="28"/>
          <w:szCs w:val="28"/>
        </w:rPr>
        <w:t>% по предложениям главного администратора неналоговых доход</w:t>
      </w:r>
      <w:r>
        <w:rPr>
          <w:sz w:val="28"/>
          <w:szCs w:val="28"/>
        </w:rPr>
        <w:t>о</w:t>
      </w:r>
      <w:r w:rsidRPr="00DB4E10">
        <w:rPr>
          <w:sz w:val="28"/>
          <w:szCs w:val="28"/>
        </w:rPr>
        <w:t>в и исходя из сложившейся динамики нен</w:t>
      </w:r>
      <w:r>
        <w:rPr>
          <w:sz w:val="28"/>
          <w:szCs w:val="28"/>
        </w:rPr>
        <w:t>а</w:t>
      </w:r>
      <w:r w:rsidRPr="00DB4E10">
        <w:rPr>
          <w:sz w:val="28"/>
          <w:szCs w:val="28"/>
        </w:rPr>
        <w:t>логовых поступлений.</w:t>
      </w:r>
    </w:p>
    <w:p w:rsidR="00E07B57" w:rsidRPr="00DB4E10" w:rsidRDefault="00E07B57" w:rsidP="00E07B57">
      <w:pPr>
        <w:rPr>
          <w:sz w:val="28"/>
          <w:szCs w:val="28"/>
        </w:rPr>
      </w:pPr>
      <w:proofErr w:type="gramStart"/>
      <w:r>
        <w:rPr>
          <w:sz w:val="28"/>
          <w:szCs w:val="28"/>
        </w:rPr>
        <w:t>Корректиров</w:t>
      </w:r>
      <w:r w:rsidRPr="00DB4E10">
        <w:rPr>
          <w:sz w:val="28"/>
          <w:szCs w:val="28"/>
        </w:rPr>
        <w:t>ка плановых  показателей по безвозмездным поступл</w:t>
      </w:r>
      <w:r>
        <w:rPr>
          <w:sz w:val="28"/>
          <w:szCs w:val="28"/>
        </w:rPr>
        <w:t>ениям осуществлялась  в соответ</w:t>
      </w:r>
      <w:r w:rsidRPr="00DB4E10">
        <w:rPr>
          <w:sz w:val="28"/>
          <w:szCs w:val="28"/>
        </w:rPr>
        <w:t xml:space="preserve">ствии </w:t>
      </w:r>
      <w:r>
        <w:rPr>
          <w:sz w:val="28"/>
          <w:szCs w:val="28"/>
        </w:rPr>
        <w:t>с вносимыми в ходе исполнения об</w:t>
      </w:r>
      <w:r w:rsidRPr="00DB4E10">
        <w:rPr>
          <w:sz w:val="28"/>
          <w:szCs w:val="28"/>
        </w:rPr>
        <w:t>ластного бюджета и изменениями в Закон «об об</w:t>
      </w:r>
      <w:r>
        <w:rPr>
          <w:sz w:val="28"/>
          <w:szCs w:val="28"/>
        </w:rPr>
        <w:t>л</w:t>
      </w:r>
      <w:r w:rsidRPr="00DB4E10">
        <w:rPr>
          <w:sz w:val="28"/>
          <w:szCs w:val="28"/>
        </w:rPr>
        <w:t>астно</w:t>
      </w:r>
      <w:r>
        <w:rPr>
          <w:sz w:val="28"/>
          <w:szCs w:val="28"/>
        </w:rPr>
        <w:t xml:space="preserve">м </w:t>
      </w:r>
      <w:r w:rsidRPr="00DB4E10">
        <w:rPr>
          <w:sz w:val="28"/>
          <w:szCs w:val="28"/>
        </w:rPr>
        <w:t>бюджете на 20</w:t>
      </w:r>
      <w:r>
        <w:rPr>
          <w:sz w:val="28"/>
          <w:szCs w:val="28"/>
        </w:rPr>
        <w:t>24</w:t>
      </w:r>
      <w:r w:rsidRPr="00DB4E10">
        <w:rPr>
          <w:sz w:val="28"/>
          <w:szCs w:val="28"/>
        </w:rPr>
        <w:t xml:space="preserve"> го</w:t>
      </w:r>
      <w:r>
        <w:rPr>
          <w:sz w:val="28"/>
          <w:szCs w:val="28"/>
        </w:rPr>
        <w:t>д</w:t>
      </w:r>
      <w:r w:rsidRPr="00DB4E10">
        <w:rPr>
          <w:sz w:val="28"/>
          <w:szCs w:val="28"/>
        </w:rPr>
        <w:t xml:space="preserve"> и плановый период 202</w:t>
      </w:r>
      <w:r>
        <w:rPr>
          <w:sz w:val="28"/>
          <w:szCs w:val="28"/>
        </w:rPr>
        <w:t>5</w:t>
      </w:r>
      <w:r w:rsidRPr="00DB4E10">
        <w:rPr>
          <w:sz w:val="28"/>
          <w:szCs w:val="28"/>
        </w:rPr>
        <w:t xml:space="preserve"> и 202</w:t>
      </w:r>
      <w:r>
        <w:rPr>
          <w:sz w:val="28"/>
          <w:szCs w:val="28"/>
        </w:rPr>
        <w:t>6</w:t>
      </w:r>
      <w:r w:rsidRPr="00DB4E10">
        <w:rPr>
          <w:sz w:val="28"/>
          <w:szCs w:val="28"/>
        </w:rPr>
        <w:t xml:space="preserve"> годов» и на </w:t>
      </w:r>
      <w:r>
        <w:rPr>
          <w:sz w:val="28"/>
          <w:szCs w:val="28"/>
        </w:rPr>
        <w:t>ос</w:t>
      </w:r>
      <w:r w:rsidRPr="00DB4E10">
        <w:rPr>
          <w:sz w:val="28"/>
          <w:szCs w:val="28"/>
        </w:rPr>
        <w:t>новании принимае</w:t>
      </w:r>
      <w:r>
        <w:rPr>
          <w:sz w:val="28"/>
          <w:szCs w:val="28"/>
        </w:rPr>
        <w:t>м</w:t>
      </w:r>
      <w:r w:rsidRPr="00DB4E10">
        <w:rPr>
          <w:sz w:val="28"/>
          <w:szCs w:val="28"/>
        </w:rPr>
        <w:t>ых Правительством Кир</w:t>
      </w:r>
      <w:r>
        <w:rPr>
          <w:sz w:val="28"/>
          <w:szCs w:val="28"/>
        </w:rPr>
        <w:t>ов</w:t>
      </w:r>
      <w:r w:rsidRPr="00DB4E10">
        <w:rPr>
          <w:sz w:val="28"/>
          <w:szCs w:val="28"/>
        </w:rPr>
        <w:t>ской области по</w:t>
      </w:r>
      <w:r>
        <w:rPr>
          <w:sz w:val="28"/>
          <w:szCs w:val="28"/>
        </w:rPr>
        <w:t>становлений по расп</w:t>
      </w:r>
      <w:r w:rsidRPr="00DB4E10">
        <w:rPr>
          <w:sz w:val="28"/>
          <w:szCs w:val="28"/>
        </w:rPr>
        <w:t>ределению и уточнению объемов безвозмездных средств.</w:t>
      </w:r>
      <w:proofErr w:type="gramEnd"/>
    </w:p>
    <w:p w:rsidR="00E07B57" w:rsidRPr="00DB4E10" w:rsidRDefault="00E07B57" w:rsidP="00E07B57">
      <w:pPr>
        <w:rPr>
          <w:sz w:val="28"/>
          <w:szCs w:val="28"/>
        </w:rPr>
      </w:pPr>
      <w:r w:rsidRPr="00DB4E10">
        <w:rPr>
          <w:sz w:val="28"/>
          <w:szCs w:val="28"/>
        </w:rPr>
        <w:t>Фактическое поступление налоговых доходов в  20</w:t>
      </w:r>
      <w:r>
        <w:rPr>
          <w:sz w:val="28"/>
          <w:szCs w:val="28"/>
        </w:rPr>
        <w:t>24</w:t>
      </w:r>
      <w:r w:rsidRPr="00DB4E10">
        <w:rPr>
          <w:sz w:val="28"/>
          <w:szCs w:val="28"/>
        </w:rPr>
        <w:t xml:space="preserve"> году составило </w:t>
      </w:r>
      <w:r>
        <w:rPr>
          <w:sz w:val="28"/>
          <w:szCs w:val="28"/>
        </w:rPr>
        <w:t>23567,5</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на </w:t>
      </w:r>
      <w:r>
        <w:rPr>
          <w:sz w:val="28"/>
          <w:szCs w:val="28"/>
        </w:rPr>
        <w:t>122,1</w:t>
      </w:r>
      <w:r w:rsidRPr="00DB4E10">
        <w:rPr>
          <w:sz w:val="28"/>
          <w:szCs w:val="28"/>
        </w:rPr>
        <w:t>% к уточненному годовому плану.</w:t>
      </w:r>
    </w:p>
    <w:p w:rsidR="00E07B57" w:rsidRPr="00DB4E10" w:rsidRDefault="00E07B57" w:rsidP="00E07B57">
      <w:pPr>
        <w:jc w:val="both"/>
        <w:rPr>
          <w:sz w:val="28"/>
          <w:szCs w:val="28"/>
        </w:rPr>
      </w:pPr>
      <w:r w:rsidRPr="00DB4E10">
        <w:rPr>
          <w:sz w:val="28"/>
          <w:szCs w:val="28"/>
        </w:rPr>
        <w:t xml:space="preserve">Основная часть налоговых доходов бюджета поселения </w:t>
      </w:r>
      <w:r>
        <w:rPr>
          <w:sz w:val="28"/>
          <w:szCs w:val="28"/>
        </w:rPr>
        <w:t>(73,9</w:t>
      </w:r>
      <w:r w:rsidRPr="00DB4E10">
        <w:rPr>
          <w:sz w:val="28"/>
          <w:szCs w:val="28"/>
        </w:rPr>
        <w:t>% от общего объема налоговых поступлений),</w:t>
      </w:r>
      <w:r>
        <w:rPr>
          <w:sz w:val="28"/>
          <w:szCs w:val="28"/>
        </w:rPr>
        <w:t xml:space="preserve"> </w:t>
      </w:r>
      <w:r w:rsidRPr="00DB4E10">
        <w:rPr>
          <w:sz w:val="28"/>
          <w:szCs w:val="28"/>
        </w:rPr>
        <w:t>и налога на имущество (</w:t>
      </w:r>
      <w:r>
        <w:rPr>
          <w:sz w:val="28"/>
          <w:szCs w:val="28"/>
        </w:rPr>
        <w:t>16,7</w:t>
      </w:r>
      <w:r w:rsidRPr="00DB4E10">
        <w:rPr>
          <w:sz w:val="28"/>
          <w:szCs w:val="28"/>
        </w:rPr>
        <w:t>% соответственно).</w:t>
      </w:r>
    </w:p>
    <w:p w:rsidR="00E07B57" w:rsidRDefault="00E07B57" w:rsidP="00E07B57">
      <w:pPr>
        <w:rPr>
          <w:sz w:val="28"/>
          <w:szCs w:val="28"/>
        </w:rPr>
      </w:pPr>
      <w:r w:rsidRPr="00DB4E10">
        <w:rPr>
          <w:sz w:val="28"/>
          <w:szCs w:val="28"/>
        </w:rPr>
        <w:t>Исполнение налог</w:t>
      </w:r>
      <w:r>
        <w:rPr>
          <w:sz w:val="28"/>
          <w:szCs w:val="28"/>
        </w:rPr>
        <w:t>о</w:t>
      </w:r>
      <w:r w:rsidRPr="00DB4E10">
        <w:rPr>
          <w:sz w:val="28"/>
          <w:szCs w:val="28"/>
        </w:rPr>
        <w:t>вых доходов бюджета Вахрушевского городского поселения представлено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9889" w:type="dxa"/>
        <w:tblLook w:val="04A0" w:firstRow="1" w:lastRow="0" w:firstColumn="1" w:lastColumn="0" w:noHBand="0" w:noVBand="1"/>
      </w:tblPr>
      <w:tblGrid>
        <w:gridCol w:w="2941"/>
        <w:gridCol w:w="1289"/>
        <w:gridCol w:w="1167"/>
        <w:gridCol w:w="1228"/>
        <w:gridCol w:w="1151"/>
        <w:gridCol w:w="1008"/>
        <w:gridCol w:w="1105"/>
      </w:tblGrid>
      <w:tr w:rsidR="00E07B57" w:rsidRPr="00866BB0" w:rsidTr="009D0158">
        <w:trPr>
          <w:trHeight w:val="1080"/>
        </w:trPr>
        <w:tc>
          <w:tcPr>
            <w:tcW w:w="3033" w:type="dxa"/>
            <w:tcBorders>
              <w:top w:val="single" w:sz="8" w:space="0" w:color="auto"/>
              <w:left w:val="single" w:sz="8" w:space="0" w:color="auto"/>
              <w:bottom w:val="nil"/>
              <w:right w:val="single" w:sz="8"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Показатели</w:t>
            </w:r>
          </w:p>
        </w:tc>
        <w:tc>
          <w:tcPr>
            <w:tcW w:w="1298"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Уточненный план на 2024 год</w:t>
            </w:r>
          </w:p>
        </w:tc>
        <w:tc>
          <w:tcPr>
            <w:tcW w:w="1168"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Исполнение за 2024 год</w:t>
            </w:r>
          </w:p>
        </w:tc>
        <w:tc>
          <w:tcPr>
            <w:tcW w:w="1235"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выполнения</w:t>
            </w:r>
          </w:p>
        </w:tc>
        <w:tc>
          <w:tcPr>
            <w:tcW w:w="1151" w:type="dxa"/>
            <w:tcBorders>
              <w:top w:val="single" w:sz="8" w:space="0" w:color="auto"/>
              <w:left w:val="nil"/>
              <w:bottom w:val="nil"/>
              <w:right w:val="nil"/>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xml:space="preserve">Исполнение за 2023 год </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Рост поступлени</w:t>
            </w:r>
            <w:proofErr w:type="gramStart"/>
            <w:r w:rsidRPr="00866BB0">
              <w:rPr>
                <w:color w:val="000000"/>
                <w:sz w:val="18"/>
                <w:szCs w:val="18"/>
              </w:rPr>
              <w:t>я(</w:t>
            </w:r>
            <w:proofErr w:type="gramEnd"/>
            <w:r w:rsidRPr="00866BB0">
              <w:rPr>
                <w:color w:val="000000"/>
                <w:sz w:val="18"/>
                <w:szCs w:val="18"/>
              </w:rPr>
              <w:t>снижения) в 2024 году к 2023году</w:t>
            </w:r>
          </w:p>
        </w:tc>
      </w:tr>
      <w:tr w:rsidR="00E07B57" w:rsidRPr="00866BB0" w:rsidTr="009D0158">
        <w:trPr>
          <w:trHeight w:val="30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151" w:type="dxa"/>
            <w:tcBorders>
              <w:top w:val="single" w:sz="4" w:space="0" w:color="auto"/>
              <w:left w:val="nil"/>
              <w:bottom w:val="single" w:sz="4" w:space="0" w:color="auto"/>
              <w:right w:val="nil"/>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center"/>
              <w:rPr>
                <w:color w:val="000000"/>
                <w:sz w:val="18"/>
                <w:szCs w:val="18"/>
              </w:rPr>
            </w:pPr>
            <w:r w:rsidRPr="00866BB0">
              <w:rPr>
                <w:color w:val="000000"/>
                <w:sz w:val="18"/>
                <w:szCs w:val="18"/>
              </w:rPr>
              <w:t>в сумме</w:t>
            </w:r>
          </w:p>
        </w:tc>
      </w:tr>
      <w:tr w:rsidR="00E07B57" w:rsidRPr="00866BB0" w:rsidTr="009D0158">
        <w:trPr>
          <w:trHeight w:val="48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Налоговые доходы всего, в том числе:</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19296,6</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23567,5</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122,13</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15756,9</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149,57</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7810,60</w:t>
            </w:r>
          </w:p>
        </w:tc>
      </w:tr>
      <w:tr w:rsidR="00E07B57" w:rsidRPr="00866BB0" w:rsidTr="009D0158">
        <w:trPr>
          <w:trHeight w:val="300"/>
        </w:trPr>
        <w:tc>
          <w:tcPr>
            <w:tcW w:w="3033" w:type="dxa"/>
            <w:tcBorders>
              <w:top w:val="nil"/>
              <w:left w:val="single" w:sz="4" w:space="0" w:color="auto"/>
              <w:bottom w:val="nil"/>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lastRenderedPageBreak/>
              <w:t>Налог на доходы физических лиц</w:t>
            </w:r>
          </w:p>
        </w:tc>
        <w:tc>
          <w:tcPr>
            <w:tcW w:w="1298"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13317,8</w:t>
            </w:r>
          </w:p>
        </w:tc>
        <w:tc>
          <w:tcPr>
            <w:tcW w:w="1168"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17422,6</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130,82</w:t>
            </w:r>
          </w:p>
        </w:tc>
        <w:tc>
          <w:tcPr>
            <w:tcW w:w="1151"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10382</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167,82</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7040,60</w:t>
            </w:r>
          </w:p>
        </w:tc>
      </w:tr>
      <w:tr w:rsidR="00E07B57" w:rsidRPr="00866BB0" w:rsidTr="009D0158">
        <w:trPr>
          <w:trHeight w:val="72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Налоги на товар</w:t>
            </w:r>
            <w:proofErr w:type="gramStart"/>
            <w:r w:rsidRPr="00866BB0">
              <w:rPr>
                <w:color w:val="000000"/>
                <w:sz w:val="18"/>
                <w:szCs w:val="18"/>
              </w:rPr>
              <w:t>ы(</w:t>
            </w:r>
            <w:proofErr w:type="gramEnd"/>
            <w:r w:rsidRPr="00866BB0">
              <w:rPr>
                <w:color w:val="000000"/>
                <w:sz w:val="18"/>
                <w:szCs w:val="18"/>
              </w:rPr>
              <w:t>работы,</w:t>
            </w:r>
            <w:r>
              <w:rPr>
                <w:color w:val="000000"/>
                <w:sz w:val="18"/>
                <w:szCs w:val="18"/>
              </w:rPr>
              <w:t xml:space="preserve"> </w:t>
            </w:r>
            <w:r w:rsidRPr="00866BB0">
              <w:rPr>
                <w:color w:val="000000"/>
                <w:sz w:val="18"/>
                <w:szCs w:val="18"/>
              </w:rPr>
              <w:t>услуги),реализуемые на территории РФ(акцизы)</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855,9</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919,8</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107,47</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866</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106,21</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53,80</w:t>
            </w:r>
          </w:p>
        </w:tc>
      </w:tr>
      <w:tr w:rsidR="00E07B57" w:rsidRPr="00866BB0" w:rsidTr="009D0158">
        <w:trPr>
          <w:trHeight w:val="48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Единый сельскохозяйственный налог</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#ДЕЛ/0!</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-13,00</w:t>
            </w:r>
          </w:p>
        </w:tc>
      </w:tr>
      <w:tr w:rsidR="00E07B57" w:rsidRPr="00866BB0" w:rsidTr="009D0158">
        <w:trPr>
          <w:trHeight w:val="3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Налоги на имущество</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3840</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3928,9</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102,32</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3495,4</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112,40</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433,50</w:t>
            </w:r>
          </w:p>
        </w:tc>
      </w:tr>
      <w:tr w:rsidR="00E07B57" w:rsidRPr="00866BB0" w:rsidTr="009D0158">
        <w:trPr>
          <w:trHeight w:val="3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Земельный налог</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1277,2</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1286,9</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100,76</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976,3</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131,81</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310,60</w:t>
            </w:r>
          </w:p>
        </w:tc>
      </w:tr>
      <w:tr w:rsidR="00E07B57" w:rsidRPr="00866BB0" w:rsidTr="009D0158">
        <w:trPr>
          <w:trHeight w:val="3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Государственная пошлина</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5,7</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9,3</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163,16</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24,2</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38,43</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-14,90</w:t>
            </w:r>
          </w:p>
        </w:tc>
      </w:tr>
    </w:tbl>
    <w:p w:rsidR="00E07B57" w:rsidRPr="00DB4E10" w:rsidRDefault="00E07B57" w:rsidP="00E07B57">
      <w:pPr>
        <w:rPr>
          <w:sz w:val="28"/>
          <w:szCs w:val="28"/>
        </w:rPr>
      </w:pPr>
    </w:p>
    <w:p w:rsidR="00E07B57" w:rsidRPr="00DB4E10" w:rsidRDefault="00E07B57" w:rsidP="00E07B57">
      <w:pPr>
        <w:rPr>
          <w:color w:val="000000"/>
          <w:sz w:val="28"/>
          <w:szCs w:val="28"/>
        </w:rPr>
      </w:pPr>
      <w:r w:rsidRPr="00DB4E10">
        <w:rPr>
          <w:sz w:val="28"/>
          <w:szCs w:val="28"/>
        </w:rPr>
        <w:t>Рост объема налоговых поступлений к уровню 20</w:t>
      </w:r>
      <w:r>
        <w:rPr>
          <w:sz w:val="28"/>
          <w:szCs w:val="28"/>
        </w:rPr>
        <w:t>23</w:t>
      </w:r>
      <w:r w:rsidRPr="00DB4E10">
        <w:rPr>
          <w:sz w:val="28"/>
          <w:szCs w:val="28"/>
        </w:rPr>
        <w:t xml:space="preserve"> года составил </w:t>
      </w:r>
      <w:r>
        <w:rPr>
          <w:sz w:val="28"/>
          <w:szCs w:val="28"/>
        </w:rPr>
        <w:t>149,6</w:t>
      </w:r>
      <w:r w:rsidRPr="00DB4E10">
        <w:rPr>
          <w:sz w:val="28"/>
          <w:szCs w:val="28"/>
        </w:rPr>
        <w:t>%, как за счет увеличения количества плательщиков (ЮЛ и ИП),</w:t>
      </w:r>
      <w:r>
        <w:rPr>
          <w:sz w:val="28"/>
          <w:szCs w:val="28"/>
        </w:rPr>
        <w:t xml:space="preserve"> </w:t>
      </w:r>
      <w:r w:rsidRPr="00DB4E10">
        <w:rPr>
          <w:sz w:val="28"/>
          <w:szCs w:val="28"/>
        </w:rPr>
        <w:t>за счет роста необлагаемой базы (увеличение оплаты труда на ряде предприятий поселения и в бюджетной сфере)</w:t>
      </w:r>
      <w:r>
        <w:rPr>
          <w:sz w:val="28"/>
          <w:szCs w:val="28"/>
        </w:rPr>
        <w:t xml:space="preserve"> </w:t>
      </w:r>
      <w:r w:rsidRPr="00DB4E10">
        <w:rPr>
          <w:sz w:val="28"/>
          <w:szCs w:val="28"/>
        </w:rPr>
        <w:t>так и за счет легализации «теневой» заработной платы выплачиваемой наемным работникам субъектам предпринимательства</w:t>
      </w:r>
      <w:r w:rsidRPr="00DB4E10">
        <w:rPr>
          <w:color w:val="000000"/>
          <w:sz w:val="28"/>
          <w:szCs w:val="28"/>
        </w:rPr>
        <w:t xml:space="preserve"> </w:t>
      </w:r>
    </w:p>
    <w:p w:rsidR="00E07B57" w:rsidRPr="00DB4E10" w:rsidRDefault="00E07B57" w:rsidP="00E07B57">
      <w:pPr>
        <w:rPr>
          <w:sz w:val="28"/>
          <w:szCs w:val="28"/>
        </w:rPr>
      </w:pPr>
      <w:r w:rsidRPr="00DB4E10">
        <w:rPr>
          <w:sz w:val="28"/>
          <w:szCs w:val="28"/>
        </w:rPr>
        <w:t>Неналоговые доходы исполнены в объеме</w:t>
      </w:r>
      <w:r>
        <w:rPr>
          <w:sz w:val="28"/>
          <w:szCs w:val="28"/>
        </w:rPr>
        <w:t xml:space="preserve">  7050,0</w:t>
      </w:r>
      <w:r w:rsidRPr="00DB4E10">
        <w:rPr>
          <w:sz w:val="28"/>
          <w:szCs w:val="28"/>
        </w:rPr>
        <w:t xml:space="preserve"> тыс. руб</w:t>
      </w:r>
      <w:r>
        <w:rPr>
          <w:sz w:val="28"/>
          <w:szCs w:val="28"/>
        </w:rPr>
        <w:t>.</w:t>
      </w:r>
      <w:r w:rsidRPr="00DB4E10">
        <w:rPr>
          <w:sz w:val="28"/>
          <w:szCs w:val="28"/>
        </w:rPr>
        <w:t xml:space="preserve"> или </w:t>
      </w:r>
      <w:r>
        <w:rPr>
          <w:sz w:val="28"/>
          <w:szCs w:val="28"/>
        </w:rPr>
        <w:t>102,4</w:t>
      </w:r>
      <w:r w:rsidRPr="00DB4E10">
        <w:rPr>
          <w:sz w:val="28"/>
          <w:szCs w:val="28"/>
        </w:rPr>
        <w:t>% от уточненного плана.</w:t>
      </w:r>
      <w:r>
        <w:rPr>
          <w:sz w:val="28"/>
          <w:szCs w:val="28"/>
        </w:rPr>
        <w:t xml:space="preserve"> </w:t>
      </w:r>
      <w:r w:rsidRPr="00DB4E10">
        <w:rPr>
          <w:sz w:val="28"/>
          <w:szCs w:val="28"/>
        </w:rPr>
        <w:t>К уровню 20</w:t>
      </w:r>
      <w:r>
        <w:rPr>
          <w:sz w:val="28"/>
          <w:szCs w:val="28"/>
        </w:rPr>
        <w:t xml:space="preserve">23 года в отчетном году </w:t>
      </w:r>
      <w:r w:rsidRPr="00DB4E10">
        <w:rPr>
          <w:sz w:val="28"/>
          <w:szCs w:val="28"/>
        </w:rPr>
        <w:t>н</w:t>
      </w:r>
      <w:r>
        <w:rPr>
          <w:sz w:val="28"/>
          <w:szCs w:val="28"/>
        </w:rPr>
        <w:t>а</w:t>
      </w:r>
      <w:r w:rsidRPr="00DB4E10">
        <w:rPr>
          <w:sz w:val="28"/>
          <w:szCs w:val="28"/>
        </w:rPr>
        <w:t>блюдается увеличение поступлений нен</w:t>
      </w:r>
      <w:r>
        <w:rPr>
          <w:sz w:val="28"/>
          <w:szCs w:val="28"/>
        </w:rPr>
        <w:t>а</w:t>
      </w:r>
      <w:r w:rsidRPr="00DB4E10">
        <w:rPr>
          <w:sz w:val="28"/>
          <w:szCs w:val="28"/>
        </w:rPr>
        <w:t xml:space="preserve">логовых доходов на </w:t>
      </w:r>
      <w:r>
        <w:rPr>
          <w:sz w:val="28"/>
          <w:szCs w:val="28"/>
        </w:rPr>
        <w:t>1621,3</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Pr>
          <w:sz w:val="28"/>
          <w:szCs w:val="28"/>
        </w:rPr>
        <w:t xml:space="preserve"> </w:t>
      </w:r>
      <w:r w:rsidRPr="00DB4E10">
        <w:rPr>
          <w:sz w:val="28"/>
          <w:szCs w:val="28"/>
        </w:rPr>
        <w:t>или на</w:t>
      </w:r>
      <w:r>
        <w:rPr>
          <w:sz w:val="28"/>
          <w:szCs w:val="28"/>
        </w:rPr>
        <w:t xml:space="preserve"> 129,9</w:t>
      </w:r>
      <w:r w:rsidRPr="00DB4E10">
        <w:rPr>
          <w:sz w:val="28"/>
          <w:szCs w:val="28"/>
        </w:rPr>
        <w:t>%.</w:t>
      </w:r>
    </w:p>
    <w:p w:rsidR="00E07B57" w:rsidRPr="00DB4E10" w:rsidRDefault="00E07B57" w:rsidP="00E07B57">
      <w:pPr>
        <w:rPr>
          <w:sz w:val="28"/>
          <w:szCs w:val="28"/>
        </w:rPr>
      </w:pPr>
      <w:r w:rsidRPr="00DB4E10">
        <w:rPr>
          <w:sz w:val="28"/>
          <w:szCs w:val="28"/>
        </w:rPr>
        <w:t>По видам нен</w:t>
      </w:r>
      <w:r>
        <w:rPr>
          <w:sz w:val="28"/>
          <w:szCs w:val="28"/>
        </w:rPr>
        <w:t>а</w:t>
      </w:r>
      <w:r w:rsidRPr="00DB4E10">
        <w:rPr>
          <w:sz w:val="28"/>
          <w:szCs w:val="28"/>
        </w:rPr>
        <w:t xml:space="preserve">логовых доходов сложилась </w:t>
      </w:r>
      <w:proofErr w:type="spellStart"/>
      <w:r w:rsidRPr="00DB4E10">
        <w:rPr>
          <w:sz w:val="28"/>
          <w:szCs w:val="28"/>
        </w:rPr>
        <w:t>разноуровневая</w:t>
      </w:r>
      <w:proofErr w:type="spellEnd"/>
      <w:r w:rsidRPr="00DB4E10">
        <w:rPr>
          <w:sz w:val="28"/>
          <w:szCs w:val="28"/>
        </w:rPr>
        <w:t xml:space="preserve"> динамика поступлений,</w:t>
      </w:r>
      <w:r>
        <w:rPr>
          <w:sz w:val="28"/>
          <w:szCs w:val="28"/>
        </w:rPr>
        <w:t xml:space="preserve"> </w:t>
      </w:r>
      <w:r w:rsidRPr="00DB4E10">
        <w:rPr>
          <w:sz w:val="28"/>
          <w:szCs w:val="28"/>
        </w:rPr>
        <w:t>к</w:t>
      </w:r>
      <w:r>
        <w:rPr>
          <w:sz w:val="28"/>
          <w:szCs w:val="28"/>
        </w:rPr>
        <w:t>о</w:t>
      </w:r>
      <w:r w:rsidRPr="00DB4E10">
        <w:rPr>
          <w:sz w:val="28"/>
          <w:szCs w:val="28"/>
        </w:rPr>
        <w:t>торая обусловл</w:t>
      </w:r>
      <w:r>
        <w:rPr>
          <w:sz w:val="28"/>
          <w:szCs w:val="28"/>
        </w:rPr>
        <w:t>е</w:t>
      </w:r>
      <w:r w:rsidRPr="00DB4E10">
        <w:rPr>
          <w:sz w:val="28"/>
          <w:szCs w:val="28"/>
        </w:rPr>
        <w:t>на нерегулярным характером поступлений.</w:t>
      </w:r>
    </w:p>
    <w:p w:rsidR="00E07B57" w:rsidRDefault="00E07B57" w:rsidP="00E07B57">
      <w:pPr>
        <w:rPr>
          <w:sz w:val="28"/>
          <w:szCs w:val="28"/>
        </w:rPr>
      </w:pPr>
      <w:r>
        <w:rPr>
          <w:sz w:val="28"/>
          <w:szCs w:val="28"/>
        </w:rPr>
        <w:t>П</w:t>
      </w:r>
      <w:r w:rsidRPr="00DB4E10">
        <w:rPr>
          <w:sz w:val="28"/>
          <w:szCs w:val="28"/>
        </w:rPr>
        <w:t>оказател</w:t>
      </w:r>
      <w:r>
        <w:rPr>
          <w:sz w:val="28"/>
          <w:szCs w:val="28"/>
        </w:rPr>
        <w:t>и</w:t>
      </w:r>
      <w:r w:rsidRPr="00DB4E10">
        <w:rPr>
          <w:sz w:val="28"/>
          <w:szCs w:val="28"/>
        </w:rPr>
        <w:t xml:space="preserve"> исполнения основных неналоговых доходов бюджета городского поселения предст</w:t>
      </w:r>
      <w:r>
        <w:rPr>
          <w:sz w:val="28"/>
          <w:szCs w:val="28"/>
        </w:rPr>
        <w:t>ав</w:t>
      </w:r>
      <w:r w:rsidRPr="00DB4E10">
        <w:rPr>
          <w:sz w:val="28"/>
          <w:szCs w:val="28"/>
        </w:rPr>
        <w:t>лены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9913" w:type="dxa"/>
        <w:tblInd w:w="118" w:type="dxa"/>
        <w:tblLook w:val="04A0" w:firstRow="1" w:lastRow="0" w:firstColumn="1" w:lastColumn="0" w:noHBand="0" w:noVBand="1"/>
      </w:tblPr>
      <w:tblGrid>
        <w:gridCol w:w="2638"/>
        <w:gridCol w:w="1189"/>
        <w:gridCol w:w="1220"/>
        <w:gridCol w:w="1150"/>
        <w:gridCol w:w="1164"/>
        <w:gridCol w:w="993"/>
        <w:gridCol w:w="1559"/>
      </w:tblGrid>
      <w:tr w:rsidR="00E07B57" w:rsidRPr="0051169E" w:rsidTr="009D0158">
        <w:trPr>
          <w:trHeight w:val="480"/>
        </w:trPr>
        <w:tc>
          <w:tcPr>
            <w:tcW w:w="2638" w:type="dxa"/>
            <w:tcBorders>
              <w:top w:val="single" w:sz="8" w:space="0" w:color="auto"/>
              <w:left w:val="single" w:sz="8" w:space="0" w:color="auto"/>
              <w:bottom w:val="nil"/>
              <w:right w:val="single" w:sz="8" w:space="0" w:color="auto"/>
            </w:tcBorders>
            <w:shd w:val="clear" w:color="auto" w:fill="auto"/>
            <w:vAlign w:val="center"/>
            <w:hideMark/>
          </w:tcPr>
          <w:p w:rsidR="00E07B57" w:rsidRPr="0051169E" w:rsidRDefault="00E07B57" w:rsidP="009D0158">
            <w:pPr>
              <w:rPr>
                <w:color w:val="000000"/>
                <w:sz w:val="18"/>
                <w:szCs w:val="18"/>
              </w:rPr>
            </w:pPr>
            <w:r w:rsidRPr="0051169E">
              <w:rPr>
                <w:color w:val="000000"/>
                <w:sz w:val="18"/>
                <w:szCs w:val="18"/>
              </w:rPr>
              <w:t>Показатели</w:t>
            </w:r>
          </w:p>
        </w:tc>
        <w:tc>
          <w:tcPr>
            <w:tcW w:w="1189" w:type="dxa"/>
            <w:tcBorders>
              <w:top w:val="single" w:sz="8" w:space="0" w:color="auto"/>
              <w:left w:val="nil"/>
              <w:bottom w:val="nil"/>
              <w:right w:val="single" w:sz="8"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Уточненный план на 2024 год</w:t>
            </w:r>
          </w:p>
        </w:tc>
        <w:tc>
          <w:tcPr>
            <w:tcW w:w="1220" w:type="dxa"/>
            <w:tcBorders>
              <w:top w:val="single" w:sz="8" w:space="0" w:color="auto"/>
              <w:left w:val="nil"/>
              <w:bottom w:val="nil"/>
              <w:right w:val="single" w:sz="8"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Исполнение за 2024 год</w:t>
            </w:r>
          </w:p>
        </w:tc>
        <w:tc>
          <w:tcPr>
            <w:tcW w:w="1150" w:type="dxa"/>
            <w:tcBorders>
              <w:top w:val="single" w:sz="8" w:space="0" w:color="auto"/>
              <w:left w:val="nil"/>
              <w:bottom w:val="nil"/>
              <w:right w:val="single" w:sz="8"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выполнения</w:t>
            </w:r>
          </w:p>
        </w:tc>
        <w:tc>
          <w:tcPr>
            <w:tcW w:w="1164" w:type="dxa"/>
            <w:tcBorders>
              <w:top w:val="single" w:sz="8" w:space="0" w:color="auto"/>
              <w:left w:val="nil"/>
              <w:bottom w:val="nil"/>
              <w:right w:val="nil"/>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xml:space="preserve">Исполнение за 2023год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ind w:right="405"/>
              <w:jc w:val="center"/>
              <w:rPr>
                <w:color w:val="000000"/>
                <w:sz w:val="18"/>
                <w:szCs w:val="18"/>
              </w:rPr>
            </w:pPr>
            <w:r w:rsidRPr="0051169E">
              <w:rPr>
                <w:color w:val="000000"/>
                <w:sz w:val="18"/>
                <w:szCs w:val="18"/>
              </w:rPr>
              <w:t>Рост поступлени</w:t>
            </w:r>
            <w:proofErr w:type="gramStart"/>
            <w:r w:rsidRPr="0051169E">
              <w:rPr>
                <w:color w:val="000000"/>
                <w:sz w:val="18"/>
                <w:szCs w:val="18"/>
              </w:rPr>
              <w:t>я(</w:t>
            </w:r>
            <w:proofErr w:type="gramEnd"/>
            <w:r w:rsidRPr="0051169E">
              <w:rPr>
                <w:color w:val="000000"/>
                <w:sz w:val="18"/>
                <w:szCs w:val="18"/>
              </w:rPr>
              <w:t>снижения) в 2024 году к 2023 году</w:t>
            </w:r>
          </w:p>
        </w:tc>
      </w:tr>
      <w:tr w:rsidR="00E07B57" w:rsidRPr="0051169E" w:rsidTr="009D0158">
        <w:trPr>
          <w:trHeight w:val="300"/>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rPr>
                <w:color w:val="000000"/>
                <w:sz w:val="18"/>
                <w:szCs w:val="18"/>
              </w:rPr>
            </w:pPr>
            <w:r w:rsidRPr="0051169E">
              <w:rPr>
                <w:color w:val="000000"/>
                <w:sz w:val="18"/>
                <w:szCs w:val="18"/>
              </w:rPr>
              <w:t>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1164" w:type="dxa"/>
            <w:tcBorders>
              <w:top w:val="single" w:sz="4" w:space="0" w:color="auto"/>
              <w:left w:val="nil"/>
              <w:bottom w:val="single" w:sz="4" w:space="0" w:color="auto"/>
              <w:right w:val="nil"/>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center"/>
              <w:rPr>
                <w:color w:val="000000"/>
                <w:sz w:val="18"/>
                <w:szCs w:val="18"/>
              </w:rPr>
            </w:pPr>
            <w:r w:rsidRPr="0051169E">
              <w:rPr>
                <w:color w:val="000000"/>
                <w:sz w:val="18"/>
                <w:szCs w:val="18"/>
              </w:rPr>
              <w:t>в сумме</w:t>
            </w:r>
          </w:p>
        </w:tc>
      </w:tr>
      <w:tr w:rsidR="00E07B57" w:rsidRPr="0051169E" w:rsidTr="009D0158">
        <w:trPr>
          <w:trHeight w:val="52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Неналоговые доходы всего, в том числе:</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b/>
                <w:bCs/>
                <w:color w:val="000000"/>
                <w:sz w:val="18"/>
                <w:szCs w:val="18"/>
              </w:rPr>
            </w:pPr>
            <w:r w:rsidRPr="0051169E">
              <w:rPr>
                <w:b/>
                <w:bCs/>
                <w:color w:val="000000"/>
                <w:sz w:val="18"/>
                <w:szCs w:val="18"/>
              </w:rPr>
              <w:t>6887,2</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7050</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102,36</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5428,7</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129,87</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1621,30</w:t>
            </w:r>
          </w:p>
        </w:tc>
      </w:tr>
      <w:tr w:rsidR="00E07B57" w:rsidRPr="0051169E" w:rsidTr="009D0158">
        <w:trPr>
          <w:trHeight w:val="256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9" w:type="dxa"/>
            <w:tcBorders>
              <w:top w:val="nil"/>
              <w:left w:val="single" w:sz="4" w:space="0" w:color="auto"/>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318,7</w:t>
            </w:r>
          </w:p>
        </w:tc>
        <w:tc>
          <w:tcPr>
            <w:tcW w:w="1220"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330,6</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103,73</w:t>
            </w:r>
          </w:p>
        </w:tc>
        <w:tc>
          <w:tcPr>
            <w:tcW w:w="1164"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286,8</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115,27</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43,80</w:t>
            </w:r>
          </w:p>
        </w:tc>
      </w:tr>
      <w:tr w:rsidR="00E07B57" w:rsidRPr="0051169E" w:rsidTr="009D0158">
        <w:trPr>
          <w:trHeight w:val="1290"/>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763,2</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104,55</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1004,8</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75,96</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-241,60</w:t>
            </w:r>
          </w:p>
        </w:tc>
      </w:tr>
      <w:tr w:rsidR="00E07B57" w:rsidRPr="0051169E" w:rsidTr="009D0158">
        <w:trPr>
          <w:trHeight w:val="103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proofErr w:type="gramStart"/>
            <w:r w:rsidRPr="0051169E">
              <w:rPr>
                <w:color w:val="000000"/>
                <w:sz w:val="20"/>
                <w:szCs w:val="20"/>
              </w:rPr>
              <w:t>Прочие поступления от использования имущества, находящейся в собственности городских поселений</w:t>
            </w:r>
            <w:proofErr w:type="gramEnd"/>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2050</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2144,5</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104,61</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2045,8</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104,82</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98,70</w:t>
            </w:r>
          </w:p>
        </w:tc>
      </w:tr>
      <w:tr w:rsidR="00E07B57" w:rsidRPr="0051169E" w:rsidTr="009D0158">
        <w:trPr>
          <w:trHeight w:val="103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lastRenderedPageBreak/>
              <w:t>Доходы,</w:t>
            </w:r>
            <w:r>
              <w:rPr>
                <w:color w:val="000000"/>
                <w:sz w:val="20"/>
                <w:szCs w:val="20"/>
              </w:rPr>
              <w:t xml:space="preserve"> </w:t>
            </w:r>
            <w:r w:rsidRPr="0051169E">
              <w:rPr>
                <w:color w:val="000000"/>
                <w:sz w:val="20"/>
                <w:szCs w:val="20"/>
              </w:rPr>
              <w:t>поступающие в порядке возмещения расходов,</w:t>
            </w:r>
            <w:r>
              <w:rPr>
                <w:color w:val="000000"/>
                <w:sz w:val="20"/>
                <w:szCs w:val="20"/>
              </w:rPr>
              <w:t xml:space="preserve"> </w:t>
            </w:r>
            <w:r w:rsidRPr="0051169E">
              <w:rPr>
                <w:color w:val="000000"/>
                <w:sz w:val="20"/>
                <w:szCs w:val="20"/>
              </w:rPr>
              <w:t>понесенных в связи с эксплуатацией</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2389,8</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2391,1</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100,05</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90,5</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2642,10</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2300,60</w:t>
            </w:r>
          </w:p>
        </w:tc>
      </w:tr>
      <w:tr w:rsidR="00E07B57" w:rsidRPr="0051169E" w:rsidTr="009D0158">
        <w:trPr>
          <w:trHeight w:val="780"/>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Доходы от продажи материальных и нематериальных активов</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590,3</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553,7</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93,80</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867,9</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63,80</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-314,20</w:t>
            </w:r>
          </w:p>
        </w:tc>
      </w:tr>
      <w:tr w:rsidR="00E07B57" w:rsidRPr="0051169E" w:rsidTr="009D0158">
        <w:trPr>
          <w:trHeight w:val="510"/>
        </w:trPr>
        <w:tc>
          <w:tcPr>
            <w:tcW w:w="2638" w:type="dxa"/>
            <w:tcBorders>
              <w:top w:val="nil"/>
              <w:left w:val="single" w:sz="8" w:space="0" w:color="auto"/>
              <w:bottom w:val="nil"/>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Штрафы</w:t>
            </w:r>
            <w:proofErr w:type="gramStart"/>
            <w:r w:rsidRPr="0051169E">
              <w:rPr>
                <w:color w:val="000000"/>
                <w:sz w:val="20"/>
                <w:szCs w:val="20"/>
              </w:rPr>
              <w:t xml:space="preserve"> ,</w:t>
            </w:r>
            <w:proofErr w:type="gramEnd"/>
            <w:r w:rsidRPr="0051169E">
              <w:rPr>
                <w:color w:val="000000"/>
                <w:sz w:val="20"/>
                <w:szCs w:val="20"/>
              </w:rPr>
              <w:t>санкции, возмещение ущерба</w:t>
            </w:r>
          </w:p>
        </w:tc>
        <w:tc>
          <w:tcPr>
            <w:tcW w:w="1189" w:type="dxa"/>
            <w:tcBorders>
              <w:top w:val="nil"/>
              <w:left w:val="single" w:sz="4" w:space="0" w:color="auto"/>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186,1</w:t>
            </w:r>
          </w:p>
        </w:tc>
        <w:tc>
          <w:tcPr>
            <w:tcW w:w="1220"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232,8</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125,09</w:t>
            </w:r>
          </w:p>
        </w:tc>
        <w:tc>
          <w:tcPr>
            <w:tcW w:w="1164"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182,4</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127,63</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50,40</w:t>
            </w:r>
          </w:p>
        </w:tc>
      </w:tr>
      <w:tr w:rsidR="00E07B57" w:rsidRPr="0051169E" w:rsidTr="009D0158">
        <w:trPr>
          <w:trHeight w:val="765"/>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Прочие неналоговые поступлени</w:t>
            </w:r>
            <w:proofErr w:type="gramStart"/>
            <w:r w:rsidRPr="0051169E">
              <w:rPr>
                <w:color w:val="000000"/>
                <w:sz w:val="20"/>
                <w:szCs w:val="20"/>
              </w:rPr>
              <w:t>я(</w:t>
            </w:r>
            <w:proofErr w:type="gramEnd"/>
            <w:r w:rsidRPr="0051169E">
              <w:rPr>
                <w:color w:val="000000"/>
                <w:sz w:val="20"/>
                <w:szCs w:val="20"/>
              </w:rPr>
              <w:t>инициативные платежи)</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rFonts w:ascii="Calibri" w:hAnsi="Calibri" w:cs="Calibri"/>
                <w:color w:val="000000"/>
              </w:rPr>
            </w:pPr>
            <w:r w:rsidRPr="0051169E">
              <w:rPr>
                <w:rFonts w:ascii="Calibri" w:hAnsi="Calibri" w:cs="Calibri"/>
                <w:color w:val="000000"/>
              </w:rPr>
              <w:t>622,3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622,3</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925</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67,28</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-302,70</w:t>
            </w:r>
          </w:p>
        </w:tc>
      </w:tr>
      <w:tr w:rsidR="00E07B57" w:rsidRPr="0051169E" w:rsidTr="009D0158">
        <w:trPr>
          <w:trHeight w:val="300"/>
        </w:trPr>
        <w:tc>
          <w:tcPr>
            <w:tcW w:w="2638"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Невыясненные поступления</w:t>
            </w:r>
          </w:p>
        </w:tc>
        <w:tc>
          <w:tcPr>
            <w:tcW w:w="1189"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rPr>
                <w:rFonts w:ascii="Calibri" w:hAnsi="Calibri" w:cs="Calibri"/>
                <w:color w:val="000000"/>
              </w:rPr>
            </w:pPr>
            <w:r w:rsidRPr="0051169E">
              <w:rPr>
                <w:rFonts w:ascii="Calibri"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rFonts w:ascii="Calibri" w:hAnsi="Calibri" w:cs="Calibri"/>
                <w:color w:val="000000"/>
              </w:rPr>
            </w:pPr>
            <w:r w:rsidRPr="0051169E">
              <w:rPr>
                <w:rFonts w:ascii="Calibri" w:hAnsi="Calibri" w:cs="Calibri"/>
                <w:color w:val="000000"/>
              </w:rPr>
              <w:t>11,8</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#ДЕЛ/0!</w:t>
            </w:r>
          </w:p>
        </w:tc>
        <w:tc>
          <w:tcPr>
            <w:tcW w:w="116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rFonts w:ascii="Calibri" w:hAnsi="Calibri" w:cs="Calibri"/>
                <w:color w:val="000000"/>
              </w:rPr>
            </w:pPr>
            <w:r w:rsidRPr="0051169E">
              <w:rPr>
                <w:rFonts w:ascii="Calibri" w:hAnsi="Calibri" w:cs="Calibri"/>
                <w:color w:val="000000"/>
              </w:rPr>
              <w:t>25,5</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46,27</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-13,70</w:t>
            </w:r>
          </w:p>
        </w:tc>
      </w:tr>
    </w:tbl>
    <w:p w:rsidR="00E07B57" w:rsidRPr="00DB4E10" w:rsidRDefault="00E07B57" w:rsidP="00E07B57">
      <w:pPr>
        <w:rPr>
          <w:sz w:val="28"/>
          <w:szCs w:val="28"/>
        </w:rPr>
      </w:pPr>
    </w:p>
    <w:p w:rsidR="00E07B57" w:rsidRPr="00DB4E10" w:rsidRDefault="00E07B57" w:rsidP="00E07B57">
      <w:pPr>
        <w:rPr>
          <w:sz w:val="28"/>
          <w:szCs w:val="28"/>
        </w:rPr>
      </w:pPr>
      <w:r w:rsidRPr="00DB4E10">
        <w:rPr>
          <w:sz w:val="28"/>
          <w:szCs w:val="28"/>
        </w:rPr>
        <w:t xml:space="preserve">Поступление безвозмездных перечислений исполнено в сумме </w:t>
      </w:r>
      <w:r>
        <w:rPr>
          <w:sz w:val="28"/>
          <w:szCs w:val="28"/>
        </w:rPr>
        <w:t>-3221,0</w:t>
      </w:r>
      <w:r w:rsidRPr="00DB4E10">
        <w:rPr>
          <w:sz w:val="28"/>
          <w:szCs w:val="28"/>
        </w:rPr>
        <w:t xml:space="preserve"> тыс.</w:t>
      </w:r>
      <w:r>
        <w:rPr>
          <w:sz w:val="28"/>
          <w:szCs w:val="28"/>
        </w:rPr>
        <w:t xml:space="preserve"> </w:t>
      </w:r>
      <w:r w:rsidRPr="00DB4E10">
        <w:rPr>
          <w:sz w:val="28"/>
          <w:szCs w:val="28"/>
        </w:rPr>
        <w:t xml:space="preserve">руб. или </w:t>
      </w:r>
      <w:r>
        <w:rPr>
          <w:sz w:val="28"/>
          <w:szCs w:val="28"/>
        </w:rPr>
        <w:t>100,3</w:t>
      </w:r>
      <w:r w:rsidRPr="00DB4E10">
        <w:rPr>
          <w:sz w:val="28"/>
          <w:szCs w:val="28"/>
        </w:rPr>
        <w:t>% от утвержденного плана,</w:t>
      </w:r>
      <w:r>
        <w:rPr>
          <w:sz w:val="28"/>
          <w:szCs w:val="28"/>
        </w:rPr>
        <w:t xml:space="preserve"> </w:t>
      </w:r>
      <w:r w:rsidRPr="00DB4E10">
        <w:rPr>
          <w:sz w:val="28"/>
          <w:szCs w:val="28"/>
        </w:rPr>
        <w:t>в том числе поступления из федерального бюджета  исполнены на 100%., Безвозмез</w:t>
      </w:r>
      <w:r>
        <w:rPr>
          <w:sz w:val="28"/>
          <w:szCs w:val="28"/>
        </w:rPr>
        <w:t>д</w:t>
      </w:r>
      <w:r w:rsidRPr="00DB4E10">
        <w:rPr>
          <w:sz w:val="28"/>
          <w:szCs w:val="28"/>
        </w:rPr>
        <w:t xml:space="preserve">ные поступления из областного бюджета и бюджета Слободского района поступили </w:t>
      </w:r>
      <w:proofErr w:type="gramStart"/>
      <w:r w:rsidRPr="00DB4E10">
        <w:rPr>
          <w:sz w:val="28"/>
          <w:szCs w:val="28"/>
        </w:rPr>
        <w:t>в</w:t>
      </w:r>
      <w:proofErr w:type="gramEnd"/>
      <w:r w:rsidRPr="00DB4E10">
        <w:rPr>
          <w:sz w:val="28"/>
          <w:szCs w:val="28"/>
        </w:rPr>
        <w:t xml:space="preserve"> </w:t>
      </w:r>
      <w:proofErr w:type="gramStart"/>
      <w:r w:rsidRPr="00DB4E10">
        <w:rPr>
          <w:sz w:val="28"/>
          <w:szCs w:val="28"/>
        </w:rPr>
        <w:t>бюджета</w:t>
      </w:r>
      <w:proofErr w:type="gramEnd"/>
      <w:r w:rsidRPr="00DB4E10">
        <w:rPr>
          <w:sz w:val="28"/>
          <w:szCs w:val="28"/>
        </w:rPr>
        <w:t xml:space="preserve"> поселения исходя из фактической потребн</w:t>
      </w:r>
      <w:r>
        <w:rPr>
          <w:sz w:val="28"/>
          <w:szCs w:val="28"/>
        </w:rPr>
        <w:t>о</w:t>
      </w:r>
      <w:r w:rsidRPr="00DB4E10">
        <w:rPr>
          <w:sz w:val="28"/>
          <w:szCs w:val="28"/>
        </w:rPr>
        <w:t>сти в целевых средствах.</w:t>
      </w:r>
    </w:p>
    <w:p w:rsidR="00E07B57" w:rsidRDefault="00E07B57" w:rsidP="00E07B57">
      <w:pPr>
        <w:rPr>
          <w:sz w:val="28"/>
          <w:szCs w:val="28"/>
        </w:rPr>
      </w:pPr>
      <w:r w:rsidRPr="00DB4E10">
        <w:rPr>
          <w:sz w:val="28"/>
          <w:szCs w:val="28"/>
        </w:rPr>
        <w:t xml:space="preserve">Показатели </w:t>
      </w:r>
      <w:r>
        <w:rPr>
          <w:sz w:val="28"/>
          <w:szCs w:val="28"/>
        </w:rPr>
        <w:t>б</w:t>
      </w:r>
      <w:r w:rsidRPr="00DB4E10">
        <w:rPr>
          <w:sz w:val="28"/>
          <w:szCs w:val="28"/>
        </w:rPr>
        <w:t>езвозме</w:t>
      </w:r>
      <w:r>
        <w:rPr>
          <w:sz w:val="28"/>
          <w:szCs w:val="28"/>
        </w:rPr>
        <w:t>з</w:t>
      </w:r>
      <w:r w:rsidRPr="00DB4E10">
        <w:rPr>
          <w:sz w:val="28"/>
          <w:szCs w:val="28"/>
        </w:rPr>
        <w:t>дных пост</w:t>
      </w:r>
      <w:r>
        <w:rPr>
          <w:sz w:val="28"/>
          <w:szCs w:val="28"/>
        </w:rPr>
        <w:t>у</w:t>
      </w:r>
      <w:r w:rsidRPr="00DB4E10">
        <w:rPr>
          <w:sz w:val="28"/>
          <w:szCs w:val="28"/>
        </w:rPr>
        <w:t>плений представлены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10916" w:type="dxa"/>
        <w:tblInd w:w="-885" w:type="dxa"/>
        <w:tblLook w:val="04A0" w:firstRow="1" w:lastRow="0" w:firstColumn="1" w:lastColumn="0" w:noHBand="0" w:noVBand="1"/>
      </w:tblPr>
      <w:tblGrid>
        <w:gridCol w:w="2694"/>
        <w:gridCol w:w="1631"/>
        <w:gridCol w:w="1346"/>
        <w:gridCol w:w="1291"/>
        <w:gridCol w:w="1625"/>
        <w:gridCol w:w="1255"/>
        <w:gridCol w:w="1203"/>
      </w:tblGrid>
      <w:tr w:rsidR="00E07B57" w:rsidRPr="0051169E" w:rsidTr="009D0158">
        <w:trPr>
          <w:trHeight w:val="16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51169E" w:rsidRDefault="00E07B57" w:rsidP="009D0158">
            <w:pPr>
              <w:ind w:left="911" w:hanging="911"/>
              <w:rPr>
                <w:color w:val="000000"/>
                <w:sz w:val="20"/>
                <w:szCs w:val="20"/>
              </w:rPr>
            </w:pPr>
            <w:r w:rsidRPr="0051169E">
              <w:rPr>
                <w:color w:val="000000"/>
                <w:sz w:val="20"/>
                <w:szCs w:val="20"/>
              </w:rPr>
              <w:t> </w:t>
            </w:r>
          </w:p>
        </w:tc>
        <w:tc>
          <w:tcPr>
            <w:tcW w:w="1631" w:type="dxa"/>
            <w:tcBorders>
              <w:top w:val="single" w:sz="4" w:space="0" w:color="auto"/>
              <w:left w:val="nil"/>
              <w:bottom w:val="single" w:sz="4" w:space="0" w:color="auto"/>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первоначальный план на 2024</w:t>
            </w:r>
          </w:p>
        </w:tc>
        <w:tc>
          <w:tcPr>
            <w:tcW w:w="1346" w:type="dxa"/>
            <w:tcBorders>
              <w:top w:val="single" w:sz="4" w:space="0" w:color="auto"/>
              <w:left w:val="nil"/>
              <w:bottom w:val="single" w:sz="4" w:space="0" w:color="auto"/>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Уточненный план  2024г</w:t>
            </w:r>
          </w:p>
        </w:tc>
        <w:tc>
          <w:tcPr>
            <w:tcW w:w="1291"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фактическое исполнение   за 2024 г</w:t>
            </w:r>
          </w:p>
        </w:tc>
        <w:tc>
          <w:tcPr>
            <w:tcW w:w="1625"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отклонение от уточненного плана (рос</w:t>
            </w:r>
            <w:proofErr w:type="gramStart"/>
            <w:r w:rsidRPr="0051169E">
              <w:rPr>
                <w:color w:val="000000"/>
                <w:sz w:val="20"/>
                <w:szCs w:val="20"/>
              </w:rPr>
              <w:t>т(</w:t>
            </w:r>
            <w:proofErr w:type="gramEnd"/>
            <w:r w:rsidRPr="0051169E">
              <w:rPr>
                <w:color w:val="000000"/>
                <w:sz w:val="20"/>
                <w:szCs w:val="20"/>
              </w:rPr>
              <w:t>снижение)</w:t>
            </w:r>
          </w:p>
        </w:tc>
        <w:tc>
          <w:tcPr>
            <w:tcW w:w="1255"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 xml:space="preserve">Исполнение </w:t>
            </w:r>
            <w:proofErr w:type="gramStart"/>
            <w:r w:rsidRPr="0051169E">
              <w:rPr>
                <w:color w:val="000000"/>
                <w:sz w:val="20"/>
                <w:szCs w:val="20"/>
              </w:rPr>
              <w:t>в</w:t>
            </w:r>
            <w:proofErr w:type="gramEnd"/>
            <w:r w:rsidRPr="0051169E">
              <w:rPr>
                <w:color w:val="000000"/>
                <w:sz w:val="20"/>
                <w:szCs w:val="20"/>
              </w:rPr>
              <w:t xml:space="preserve"> %</w:t>
            </w:r>
          </w:p>
        </w:tc>
        <w:tc>
          <w:tcPr>
            <w:tcW w:w="1074"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сумма отклонения</w:t>
            </w:r>
          </w:p>
        </w:tc>
      </w:tr>
      <w:tr w:rsidR="00E07B57" w:rsidRPr="0051169E" w:rsidTr="009D0158">
        <w:trPr>
          <w:trHeight w:val="300"/>
        </w:trPr>
        <w:tc>
          <w:tcPr>
            <w:tcW w:w="2694" w:type="dxa"/>
            <w:tcBorders>
              <w:top w:val="nil"/>
              <w:left w:val="single" w:sz="4" w:space="0" w:color="auto"/>
              <w:bottom w:val="single" w:sz="4" w:space="0" w:color="auto"/>
              <w:right w:val="nil"/>
            </w:tcBorders>
            <w:shd w:val="clear" w:color="000000" w:fill="FFFFFF"/>
            <w:vAlign w:val="bottom"/>
            <w:hideMark/>
          </w:tcPr>
          <w:p w:rsidR="00E07B57" w:rsidRPr="0051169E" w:rsidRDefault="00E07B57" w:rsidP="009D0158">
            <w:pPr>
              <w:rPr>
                <w:b/>
                <w:bCs/>
                <w:sz w:val="20"/>
                <w:szCs w:val="20"/>
              </w:rPr>
            </w:pPr>
            <w:r w:rsidRPr="0051169E">
              <w:rPr>
                <w:b/>
                <w:bCs/>
                <w:sz w:val="20"/>
                <w:szCs w:val="20"/>
              </w:rPr>
              <w:t>БЕЗВОЗМЕЗДНЫЕ ПОСТУПЛЕНИЯ</w:t>
            </w:r>
          </w:p>
        </w:tc>
        <w:tc>
          <w:tcPr>
            <w:tcW w:w="1631" w:type="dxa"/>
            <w:tcBorders>
              <w:top w:val="nil"/>
              <w:left w:val="single" w:sz="4" w:space="0" w:color="auto"/>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9355,1</w:t>
            </w:r>
          </w:p>
        </w:tc>
        <w:tc>
          <w:tcPr>
            <w:tcW w:w="1346" w:type="dxa"/>
            <w:tcBorders>
              <w:top w:val="nil"/>
              <w:left w:val="nil"/>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-3212,9</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-3221,0</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-12568,0</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100,3</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-8,1</w:t>
            </w:r>
          </w:p>
        </w:tc>
      </w:tr>
      <w:tr w:rsidR="00E07B57" w:rsidRPr="0051169E" w:rsidTr="009D0158">
        <w:trPr>
          <w:trHeight w:val="780"/>
        </w:trPr>
        <w:tc>
          <w:tcPr>
            <w:tcW w:w="2694" w:type="dxa"/>
            <w:tcBorders>
              <w:top w:val="nil"/>
              <w:left w:val="nil"/>
              <w:bottom w:val="single" w:sz="4" w:space="0" w:color="auto"/>
              <w:right w:val="nil"/>
            </w:tcBorders>
            <w:shd w:val="clear" w:color="000000" w:fill="FFFFFF"/>
            <w:vAlign w:val="bottom"/>
            <w:hideMark/>
          </w:tcPr>
          <w:p w:rsidR="00E07B57" w:rsidRPr="0051169E" w:rsidRDefault="00E07B57" w:rsidP="009D0158">
            <w:pPr>
              <w:rPr>
                <w:b/>
                <w:bCs/>
                <w:sz w:val="20"/>
                <w:szCs w:val="20"/>
              </w:rPr>
            </w:pPr>
            <w:r w:rsidRPr="0051169E">
              <w:rPr>
                <w:b/>
                <w:bCs/>
                <w:sz w:val="20"/>
                <w:szCs w:val="20"/>
              </w:rPr>
              <w:t>Безвозмездные поступления от других бюджетов бюджетной системы Российской Федерации</w:t>
            </w:r>
          </w:p>
        </w:tc>
        <w:tc>
          <w:tcPr>
            <w:tcW w:w="1631" w:type="dxa"/>
            <w:tcBorders>
              <w:top w:val="nil"/>
              <w:left w:val="single" w:sz="4" w:space="0" w:color="auto"/>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9355,1</w:t>
            </w:r>
          </w:p>
        </w:tc>
        <w:tc>
          <w:tcPr>
            <w:tcW w:w="1346" w:type="dxa"/>
            <w:tcBorders>
              <w:top w:val="nil"/>
              <w:left w:val="nil"/>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-3212,9</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-3221,0</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-12568,0</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100,3</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-8,1</w:t>
            </w:r>
          </w:p>
        </w:tc>
      </w:tr>
      <w:tr w:rsidR="00E07B57" w:rsidRPr="0051169E" w:rsidTr="009D0158">
        <w:trPr>
          <w:trHeight w:val="525"/>
        </w:trPr>
        <w:tc>
          <w:tcPr>
            <w:tcW w:w="2694" w:type="dxa"/>
            <w:tcBorders>
              <w:top w:val="nil"/>
              <w:left w:val="nil"/>
              <w:bottom w:val="single" w:sz="4" w:space="0" w:color="auto"/>
              <w:right w:val="nil"/>
            </w:tcBorders>
            <w:shd w:val="clear" w:color="000000" w:fill="FFFFFF"/>
            <w:vAlign w:val="bottom"/>
            <w:hideMark/>
          </w:tcPr>
          <w:p w:rsidR="00E07B57" w:rsidRPr="0051169E" w:rsidRDefault="00E07B57" w:rsidP="009D0158">
            <w:pPr>
              <w:rPr>
                <w:b/>
                <w:bCs/>
                <w:sz w:val="20"/>
                <w:szCs w:val="20"/>
              </w:rPr>
            </w:pPr>
            <w:r w:rsidRPr="0051169E">
              <w:rPr>
                <w:b/>
                <w:bCs/>
                <w:sz w:val="20"/>
                <w:szCs w:val="20"/>
              </w:rPr>
              <w:t>Дотации бюджетам бюджетной системы Российской Федерации</w:t>
            </w:r>
          </w:p>
        </w:tc>
        <w:tc>
          <w:tcPr>
            <w:tcW w:w="1631" w:type="dxa"/>
            <w:tcBorders>
              <w:top w:val="nil"/>
              <w:left w:val="single" w:sz="4" w:space="0" w:color="auto"/>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563,4</w:t>
            </w:r>
          </w:p>
        </w:tc>
        <w:tc>
          <w:tcPr>
            <w:tcW w:w="1346" w:type="dxa"/>
            <w:tcBorders>
              <w:top w:val="nil"/>
              <w:left w:val="nil"/>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738,3</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738,3</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174,9</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r w:rsidR="00E07B57" w:rsidRPr="0051169E" w:rsidTr="009D0158">
        <w:trPr>
          <w:trHeight w:val="525"/>
        </w:trPr>
        <w:tc>
          <w:tcPr>
            <w:tcW w:w="2694" w:type="dxa"/>
            <w:tcBorders>
              <w:top w:val="nil"/>
              <w:left w:val="single" w:sz="4" w:space="0" w:color="auto"/>
              <w:bottom w:val="single" w:sz="4" w:space="0" w:color="auto"/>
              <w:right w:val="nil"/>
            </w:tcBorders>
            <w:shd w:val="clear" w:color="auto" w:fill="auto"/>
            <w:vAlign w:val="bottom"/>
            <w:hideMark/>
          </w:tcPr>
          <w:p w:rsidR="00E07B57" w:rsidRPr="0051169E" w:rsidRDefault="00E07B57" w:rsidP="009D0158">
            <w:pPr>
              <w:rPr>
                <w:sz w:val="20"/>
                <w:szCs w:val="20"/>
              </w:rPr>
            </w:pPr>
            <w:r w:rsidRPr="0051169E">
              <w:rPr>
                <w:sz w:val="20"/>
                <w:szCs w:val="20"/>
              </w:rPr>
              <w:t>Прочие субсидии бюджетам городских поселений</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5032,9</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5891,5</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5885,3</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858,6</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99,9</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-6,2</w:t>
            </w:r>
          </w:p>
        </w:tc>
      </w:tr>
      <w:tr w:rsidR="00E07B57" w:rsidRPr="0051169E" w:rsidTr="009D0158">
        <w:trPr>
          <w:trHeight w:val="1290"/>
        </w:trPr>
        <w:tc>
          <w:tcPr>
            <w:tcW w:w="2694" w:type="dxa"/>
            <w:tcBorders>
              <w:top w:val="single" w:sz="4" w:space="0" w:color="auto"/>
              <w:left w:val="single" w:sz="4" w:space="0" w:color="auto"/>
              <w:bottom w:val="single" w:sz="4" w:space="0" w:color="auto"/>
              <w:right w:val="nil"/>
            </w:tcBorders>
            <w:shd w:val="clear" w:color="auto" w:fill="auto"/>
            <w:vAlign w:val="bottom"/>
            <w:hideMark/>
          </w:tcPr>
          <w:p w:rsidR="00E07B57" w:rsidRPr="0051169E" w:rsidRDefault="00E07B57" w:rsidP="009D0158">
            <w:pPr>
              <w:jc w:val="both"/>
              <w:rPr>
                <w:sz w:val="20"/>
                <w:szCs w:val="20"/>
              </w:rPr>
            </w:pPr>
            <w:r w:rsidRPr="0051169E">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390,5</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470,9</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470,9</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80,4</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r w:rsidR="00E07B57" w:rsidRPr="0051169E" w:rsidTr="009D0158">
        <w:trPr>
          <w:trHeight w:val="1035"/>
        </w:trPr>
        <w:tc>
          <w:tcPr>
            <w:tcW w:w="2694" w:type="dxa"/>
            <w:tcBorders>
              <w:top w:val="single" w:sz="4" w:space="0" w:color="auto"/>
              <w:left w:val="single" w:sz="4" w:space="0" w:color="auto"/>
              <w:bottom w:val="single" w:sz="4" w:space="0" w:color="auto"/>
              <w:right w:val="nil"/>
            </w:tcBorders>
            <w:shd w:val="clear" w:color="auto" w:fill="auto"/>
            <w:vAlign w:val="bottom"/>
            <w:hideMark/>
          </w:tcPr>
          <w:p w:rsidR="00E07B57" w:rsidRPr="0051169E" w:rsidRDefault="00E07B57" w:rsidP="009D0158">
            <w:pPr>
              <w:rPr>
                <w:sz w:val="20"/>
                <w:szCs w:val="20"/>
              </w:rPr>
            </w:pPr>
            <w:r w:rsidRPr="0051169E">
              <w:rPr>
                <w:sz w:val="20"/>
                <w:szCs w:val="20"/>
              </w:rPr>
              <w:t>Субвенции бюджетам городских поселений на выполнение передаваемых полномочий субъектов Российской Федерации</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1,9</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0,7</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0,7</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-1,2</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r w:rsidR="00E07B57" w:rsidRPr="0051169E" w:rsidTr="009D0158">
        <w:trPr>
          <w:trHeight w:val="300"/>
        </w:trPr>
        <w:tc>
          <w:tcPr>
            <w:tcW w:w="2694" w:type="dxa"/>
            <w:tcBorders>
              <w:top w:val="nil"/>
              <w:left w:val="single" w:sz="4" w:space="0" w:color="auto"/>
              <w:bottom w:val="single" w:sz="4" w:space="0" w:color="auto"/>
              <w:right w:val="nil"/>
            </w:tcBorders>
            <w:shd w:val="clear" w:color="auto" w:fill="auto"/>
            <w:vAlign w:val="bottom"/>
            <w:hideMark/>
          </w:tcPr>
          <w:p w:rsidR="00E07B57" w:rsidRPr="0051169E" w:rsidRDefault="00E07B57" w:rsidP="009D0158">
            <w:pPr>
              <w:jc w:val="both"/>
              <w:rPr>
                <w:b/>
                <w:bCs/>
                <w:sz w:val="20"/>
                <w:szCs w:val="20"/>
              </w:rPr>
            </w:pPr>
            <w:r w:rsidRPr="0051169E">
              <w:rPr>
                <w:b/>
                <w:bCs/>
                <w:sz w:val="20"/>
                <w:szCs w:val="20"/>
              </w:rPr>
              <w:t>Иные межбюджетные трансферты</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b/>
                <w:bCs/>
                <w:sz w:val="20"/>
                <w:szCs w:val="20"/>
              </w:rPr>
            </w:pPr>
            <w:r w:rsidRPr="0051169E">
              <w:rPr>
                <w:b/>
                <w:bCs/>
                <w:sz w:val="20"/>
                <w:szCs w:val="20"/>
              </w:rPr>
              <w:t>3366,4</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b/>
                <w:bCs/>
                <w:sz w:val="20"/>
                <w:szCs w:val="20"/>
              </w:rPr>
            </w:pPr>
            <w:r w:rsidRPr="0051169E">
              <w:rPr>
                <w:b/>
                <w:bCs/>
                <w:sz w:val="20"/>
                <w:szCs w:val="20"/>
              </w:rPr>
              <w:t>5032,3</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5030,4</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1665,9</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-1,9</w:t>
            </w:r>
          </w:p>
        </w:tc>
      </w:tr>
      <w:tr w:rsidR="00E07B57" w:rsidRPr="0051169E" w:rsidTr="009D0158">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rPr>
                <w:color w:val="000000"/>
              </w:rPr>
            </w:pPr>
            <w:r w:rsidRPr="0051169E">
              <w:rPr>
                <w:color w:val="000000"/>
              </w:rPr>
              <w:lastRenderedPageBreak/>
              <w:t>Возврат остатков субсидий,</w:t>
            </w:r>
            <w:r>
              <w:rPr>
                <w:color w:val="000000"/>
              </w:rPr>
              <w:t xml:space="preserve"> </w:t>
            </w:r>
            <w:r w:rsidRPr="0051169E">
              <w:rPr>
                <w:color w:val="000000"/>
              </w:rPr>
              <w:t>субвенций и иных межбюджетных трансфертов</w:t>
            </w:r>
            <w:proofErr w:type="gramStart"/>
            <w:r>
              <w:rPr>
                <w:color w:val="000000"/>
              </w:rPr>
              <w:t xml:space="preserve"> </w:t>
            </w:r>
            <w:r w:rsidRPr="0051169E">
              <w:rPr>
                <w:color w:val="000000"/>
              </w:rPr>
              <w:t>,</w:t>
            </w:r>
            <w:proofErr w:type="gramEnd"/>
            <w:r w:rsidRPr="0051169E">
              <w:rPr>
                <w:color w:val="000000"/>
              </w:rPr>
              <w:t>имеющих целевое назначение прошлых лет</w:t>
            </w:r>
          </w:p>
        </w:tc>
        <w:tc>
          <w:tcPr>
            <w:tcW w:w="163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0,0</w:t>
            </w:r>
          </w:p>
        </w:tc>
        <w:tc>
          <w:tcPr>
            <w:tcW w:w="1346"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-15346,6</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-15346,6</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-15346,6</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bl>
    <w:p w:rsidR="00E07B57" w:rsidRPr="00DB4E10" w:rsidRDefault="00E07B57" w:rsidP="00E07B57">
      <w:pPr>
        <w:rPr>
          <w:sz w:val="28"/>
          <w:szCs w:val="28"/>
        </w:rPr>
      </w:pPr>
    </w:p>
    <w:p w:rsidR="00E07B57" w:rsidRPr="00DB4E10" w:rsidRDefault="00E07B57" w:rsidP="00E07B57">
      <w:pPr>
        <w:rPr>
          <w:sz w:val="28"/>
          <w:szCs w:val="28"/>
        </w:rPr>
      </w:pPr>
    </w:p>
    <w:p w:rsidR="00E07B57" w:rsidRDefault="00E07B57" w:rsidP="00E07B57">
      <w:pPr>
        <w:jc w:val="center"/>
        <w:rPr>
          <w:sz w:val="28"/>
          <w:szCs w:val="28"/>
        </w:rPr>
      </w:pPr>
      <w:r w:rsidRPr="00DB4E10">
        <w:rPr>
          <w:sz w:val="28"/>
          <w:szCs w:val="28"/>
        </w:rPr>
        <w:t>Расходы.</w:t>
      </w:r>
    </w:p>
    <w:p w:rsidR="00E07B57" w:rsidRPr="00DB4E10" w:rsidRDefault="00E07B57" w:rsidP="00E07B57">
      <w:pPr>
        <w:jc w:val="both"/>
        <w:rPr>
          <w:sz w:val="28"/>
          <w:szCs w:val="28"/>
        </w:rPr>
      </w:pPr>
      <w:r w:rsidRPr="00DB4E10">
        <w:rPr>
          <w:sz w:val="28"/>
          <w:szCs w:val="28"/>
        </w:rPr>
        <w:t>Расходная часть бю</w:t>
      </w:r>
      <w:r>
        <w:rPr>
          <w:sz w:val="28"/>
          <w:szCs w:val="28"/>
        </w:rPr>
        <w:t>д</w:t>
      </w:r>
      <w:r w:rsidRPr="00DB4E10">
        <w:rPr>
          <w:sz w:val="28"/>
          <w:szCs w:val="28"/>
        </w:rPr>
        <w:t>жета Вахрушевского городского поселения за 20</w:t>
      </w:r>
      <w:r>
        <w:rPr>
          <w:sz w:val="28"/>
          <w:szCs w:val="28"/>
        </w:rPr>
        <w:t>24</w:t>
      </w:r>
      <w:r w:rsidRPr="00DB4E10">
        <w:rPr>
          <w:sz w:val="28"/>
          <w:szCs w:val="28"/>
        </w:rPr>
        <w:t xml:space="preserve"> год исполнена в объеме </w:t>
      </w:r>
      <w:r>
        <w:rPr>
          <w:sz w:val="28"/>
          <w:szCs w:val="28"/>
        </w:rPr>
        <w:t>38786,9</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xml:space="preserve"> </w:t>
      </w:r>
      <w:r w:rsidRPr="00DB4E10">
        <w:rPr>
          <w:sz w:val="28"/>
          <w:szCs w:val="28"/>
        </w:rPr>
        <w:t xml:space="preserve">или на </w:t>
      </w:r>
      <w:r>
        <w:rPr>
          <w:sz w:val="28"/>
          <w:szCs w:val="28"/>
        </w:rPr>
        <w:t>98,1</w:t>
      </w:r>
      <w:r w:rsidRPr="00DB4E10">
        <w:rPr>
          <w:sz w:val="28"/>
          <w:szCs w:val="28"/>
        </w:rPr>
        <w:t xml:space="preserve">% к уточненному годовому </w:t>
      </w:r>
      <w:r>
        <w:rPr>
          <w:sz w:val="28"/>
          <w:szCs w:val="28"/>
        </w:rPr>
        <w:t>п</w:t>
      </w:r>
      <w:r w:rsidRPr="00DB4E10">
        <w:rPr>
          <w:sz w:val="28"/>
          <w:szCs w:val="28"/>
        </w:rPr>
        <w:t>лану.</w:t>
      </w:r>
    </w:p>
    <w:p w:rsidR="00E07B57" w:rsidRPr="00DB4E10" w:rsidRDefault="00E07B57" w:rsidP="00E07B57">
      <w:pPr>
        <w:jc w:val="both"/>
        <w:rPr>
          <w:sz w:val="28"/>
          <w:szCs w:val="28"/>
        </w:rPr>
      </w:pPr>
      <w:r w:rsidRPr="00DB4E10">
        <w:rPr>
          <w:sz w:val="28"/>
          <w:szCs w:val="28"/>
        </w:rPr>
        <w:t>Проводимая политика по расходованию средств в отчетном году была напр</w:t>
      </w:r>
      <w:r>
        <w:rPr>
          <w:sz w:val="28"/>
          <w:szCs w:val="28"/>
        </w:rPr>
        <w:t>а</w:t>
      </w:r>
      <w:r w:rsidRPr="00DB4E10">
        <w:rPr>
          <w:sz w:val="28"/>
          <w:szCs w:val="28"/>
        </w:rPr>
        <w:t>влена на повышение эффективности и оптимизации бюджетных средств,</w:t>
      </w:r>
      <w:r>
        <w:rPr>
          <w:sz w:val="28"/>
          <w:szCs w:val="28"/>
        </w:rPr>
        <w:t xml:space="preserve"> </w:t>
      </w:r>
      <w:proofErr w:type="spellStart"/>
      <w:r w:rsidRPr="00DB4E10">
        <w:rPr>
          <w:sz w:val="28"/>
          <w:szCs w:val="28"/>
        </w:rPr>
        <w:t>приоритизации</w:t>
      </w:r>
      <w:proofErr w:type="spellEnd"/>
      <w:r w:rsidRPr="00DB4E10">
        <w:rPr>
          <w:sz w:val="28"/>
          <w:szCs w:val="28"/>
        </w:rPr>
        <w:t xml:space="preserve"> расходо</w:t>
      </w:r>
      <w:r>
        <w:rPr>
          <w:sz w:val="28"/>
          <w:szCs w:val="28"/>
        </w:rPr>
        <w:t>в</w:t>
      </w:r>
      <w:r w:rsidRPr="00DB4E10">
        <w:rPr>
          <w:sz w:val="28"/>
          <w:szCs w:val="28"/>
        </w:rPr>
        <w:t>,</w:t>
      </w:r>
      <w:r>
        <w:rPr>
          <w:sz w:val="28"/>
          <w:szCs w:val="28"/>
        </w:rPr>
        <w:t xml:space="preserve"> </w:t>
      </w:r>
      <w:r w:rsidRPr="00DB4E10">
        <w:rPr>
          <w:sz w:val="28"/>
          <w:szCs w:val="28"/>
        </w:rPr>
        <w:t>и</w:t>
      </w:r>
      <w:r>
        <w:rPr>
          <w:sz w:val="28"/>
          <w:szCs w:val="28"/>
        </w:rPr>
        <w:t>з</w:t>
      </w:r>
      <w:r w:rsidRPr="00DB4E10">
        <w:rPr>
          <w:sz w:val="28"/>
          <w:szCs w:val="28"/>
        </w:rPr>
        <w:t>ыскани</w:t>
      </w:r>
      <w:r>
        <w:rPr>
          <w:sz w:val="28"/>
          <w:szCs w:val="28"/>
        </w:rPr>
        <w:t>и</w:t>
      </w:r>
      <w:r w:rsidRPr="00DB4E10">
        <w:rPr>
          <w:sz w:val="28"/>
          <w:szCs w:val="28"/>
        </w:rPr>
        <w:t xml:space="preserve"> </w:t>
      </w:r>
      <w:r>
        <w:rPr>
          <w:sz w:val="28"/>
          <w:szCs w:val="28"/>
        </w:rPr>
        <w:t>р</w:t>
      </w:r>
      <w:r w:rsidRPr="00DB4E10">
        <w:rPr>
          <w:sz w:val="28"/>
          <w:szCs w:val="28"/>
        </w:rPr>
        <w:t>езер</w:t>
      </w:r>
      <w:r>
        <w:rPr>
          <w:sz w:val="28"/>
          <w:szCs w:val="28"/>
        </w:rPr>
        <w:t>в</w:t>
      </w:r>
      <w:r w:rsidRPr="00DB4E10">
        <w:rPr>
          <w:sz w:val="28"/>
          <w:szCs w:val="28"/>
        </w:rPr>
        <w:t>ов в каждой отрас</w:t>
      </w:r>
      <w:r>
        <w:rPr>
          <w:sz w:val="28"/>
          <w:szCs w:val="28"/>
        </w:rPr>
        <w:t>л</w:t>
      </w:r>
      <w:r w:rsidRPr="00DB4E10">
        <w:rPr>
          <w:sz w:val="28"/>
          <w:szCs w:val="28"/>
        </w:rPr>
        <w:t>и.</w:t>
      </w:r>
    </w:p>
    <w:p w:rsidR="00E07B57" w:rsidRPr="00DB4E10" w:rsidRDefault="00E07B57" w:rsidP="00E07B57">
      <w:pPr>
        <w:jc w:val="both"/>
        <w:rPr>
          <w:sz w:val="28"/>
          <w:szCs w:val="28"/>
        </w:rPr>
      </w:pPr>
      <w:r w:rsidRPr="00DB4E10">
        <w:rPr>
          <w:sz w:val="28"/>
          <w:szCs w:val="28"/>
        </w:rPr>
        <w:t>По итогам года свое</w:t>
      </w:r>
      <w:r>
        <w:rPr>
          <w:sz w:val="28"/>
          <w:szCs w:val="28"/>
        </w:rPr>
        <w:t>в</w:t>
      </w:r>
      <w:r w:rsidRPr="00DB4E10">
        <w:rPr>
          <w:sz w:val="28"/>
          <w:szCs w:val="28"/>
        </w:rPr>
        <w:t>ременно выплачивалась заработна</w:t>
      </w:r>
      <w:r>
        <w:rPr>
          <w:sz w:val="28"/>
          <w:szCs w:val="28"/>
        </w:rPr>
        <w:t>я</w:t>
      </w:r>
      <w:r w:rsidRPr="00DB4E10">
        <w:rPr>
          <w:sz w:val="28"/>
          <w:szCs w:val="28"/>
        </w:rPr>
        <w:t xml:space="preserve"> плата,</w:t>
      </w:r>
      <w:r>
        <w:rPr>
          <w:sz w:val="28"/>
          <w:szCs w:val="28"/>
        </w:rPr>
        <w:t xml:space="preserve"> </w:t>
      </w:r>
      <w:r w:rsidRPr="00DB4E10">
        <w:rPr>
          <w:sz w:val="28"/>
          <w:szCs w:val="28"/>
        </w:rPr>
        <w:t>социальные</w:t>
      </w:r>
      <w:r>
        <w:rPr>
          <w:sz w:val="28"/>
          <w:szCs w:val="28"/>
        </w:rPr>
        <w:t xml:space="preserve"> выплаты.</w:t>
      </w:r>
    </w:p>
    <w:p w:rsidR="00E07B57" w:rsidRPr="00DB4E10" w:rsidRDefault="00E07B57" w:rsidP="00E07B57">
      <w:pPr>
        <w:jc w:val="both"/>
        <w:rPr>
          <w:sz w:val="28"/>
          <w:szCs w:val="28"/>
        </w:rPr>
      </w:pPr>
      <w:r w:rsidRPr="00DB4E10">
        <w:rPr>
          <w:sz w:val="28"/>
          <w:szCs w:val="28"/>
        </w:rPr>
        <w:t>В общем объеме расходов основную долю занимали расходы в сфере жилищно-коммунального хозяйств</w:t>
      </w:r>
      <w:r>
        <w:rPr>
          <w:sz w:val="28"/>
          <w:szCs w:val="28"/>
        </w:rPr>
        <w:t>а</w:t>
      </w:r>
      <w:r w:rsidRPr="00DB4E10">
        <w:rPr>
          <w:sz w:val="28"/>
          <w:szCs w:val="28"/>
        </w:rPr>
        <w:t>,</w:t>
      </w:r>
      <w:r>
        <w:rPr>
          <w:sz w:val="28"/>
          <w:szCs w:val="28"/>
        </w:rPr>
        <w:t xml:space="preserve"> </w:t>
      </w:r>
      <w:r w:rsidRPr="00DB4E10">
        <w:rPr>
          <w:sz w:val="28"/>
          <w:szCs w:val="28"/>
        </w:rPr>
        <w:t xml:space="preserve">которые составили в общем объеме расходов </w:t>
      </w:r>
      <w:r>
        <w:rPr>
          <w:sz w:val="28"/>
          <w:szCs w:val="28"/>
        </w:rPr>
        <w:t>14134,8 тыс. руб. или</w:t>
      </w:r>
      <w:r w:rsidRPr="00DB4E10">
        <w:rPr>
          <w:sz w:val="28"/>
          <w:szCs w:val="28"/>
        </w:rPr>
        <w:t xml:space="preserve"> </w:t>
      </w:r>
      <w:r>
        <w:rPr>
          <w:sz w:val="28"/>
          <w:szCs w:val="28"/>
        </w:rPr>
        <w:t>36,4</w:t>
      </w:r>
      <w:r w:rsidRPr="00DB4E10">
        <w:rPr>
          <w:sz w:val="28"/>
          <w:szCs w:val="28"/>
        </w:rPr>
        <w:t>%. Зн</w:t>
      </w:r>
      <w:r>
        <w:rPr>
          <w:sz w:val="28"/>
          <w:szCs w:val="28"/>
        </w:rPr>
        <w:t>а</w:t>
      </w:r>
      <w:r w:rsidRPr="00DB4E10">
        <w:rPr>
          <w:sz w:val="28"/>
          <w:szCs w:val="28"/>
        </w:rPr>
        <w:t>чи</w:t>
      </w:r>
      <w:r>
        <w:rPr>
          <w:sz w:val="28"/>
          <w:szCs w:val="28"/>
        </w:rPr>
        <w:t>т</w:t>
      </w:r>
      <w:r w:rsidRPr="00DB4E10">
        <w:rPr>
          <w:sz w:val="28"/>
          <w:szCs w:val="28"/>
        </w:rPr>
        <w:t>ельный вес в объеме произведенных затрат занима</w:t>
      </w:r>
      <w:r>
        <w:rPr>
          <w:sz w:val="28"/>
          <w:szCs w:val="28"/>
        </w:rPr>
        <w:t>е</w:t>
      </w:r>
      <w:r w:rsidRPr="00DB4E10">
        <w:rPr>
          <w:sz w:val="28"/>
          <w:szCs w:val="28"/>
        </w:rPr>
        <w:t xml:space="preserve">т место национальная экономика </w:t>
      </w:r>
      <w:r>
        <w:rPr>
          <w:sz w:val="28"/>
          <w:szCs w:val="28"/>
        </w:rPr>
        <w:t xml:space="preserve">12999,9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или 33,5%</w:t>
      </w:r>
      <w:r w:rsidRPr="00DB4E10">
        <w:rPr>
          <w:sz w:val="28"/>
          <w:szCs w:val="28"/>
        </w:rPr>
        <w:t>,</w:t>
      </w:r>
      <w:r>
        <w:rPr>
          <w:sz w:val="28"/>
          <w:szCs w:val="28"/>
        </w:rPr>
        <w:t xml:space="preserve"> </w:t>
      </w:r>
      <w:proofErr w:type="spellStart"/>
      <w:r w:rsidRPr="00DB4E10">
        <w:rPr>
          <w:sz w:val="28"/>
          <w:szCs w:val="28"/>
        </w:rPr>
        <w:t>об</w:t>
      </w:r>
      <w:r>
        <w:rPr>
          <w:sz w:val="28"/>
          <w:szCs w:val="28"/>
        </w:rPr>
        <w:t>щ</w:t>
      </w:r>
      <w:r w:rsidRPr="00DB4E10">
        <w:rPr>
          <w:sz w:val="28"/>
          <w:szCs w:val="28"/>
        </w:rPr>
        <w:t>егосударствные</w:t>
      </w:r>
      <w:proofErr w:type="spellEnd"/>
      <w:r w:rsidRPr="00DB4E10">
        <w:rPr>
          <w:sz w:val="28"/>
          <w:szCs w:val="28"/>
        </w:rPr>
        <w:t xml:space="preserve"> расходы составляют </w:t>
      </w:r>
      <w:r>
        <w:rPr>
          <w:sz w:val="28"/>
          <w:szCs w:val="28"/>
        </w:rPr>
        <w:t xml:space="preserve">9596,9 </w:t>
      </w:r>
      <w:proofErr w:type="spellStart"/>
      <w:r>
        <w:rPr>
          <w:sz w:val="28"/>
          <w:szCs w:val="28"/>
        </w:rPr>
        <w:t>тыс.руб</w:t>
      </w:r>
      <w:proofErr w:type="spellEnd"/>
      <w:r>
        <w:rPr>
          <w:sz w:val="28"/>
          <w:szCs w:val="28"/>
        </w:rPr>
        <w:t>. или 24,7 %.</w:t>
      </w:r>
    </w:p>
    <w:p w:rsidR="00E07B57" w:rsidRDefault="00E07B57" w:rsidP="00E07B57">
      <w:pPr>
        <w:jc w:val="both"/>
        <w:rPr>
          <w:sz w:val="28"/>
          <w:szCs w:val="28"/>
        </w:rPr>
      </w:pPr>
      <w:r w:rsidRPr="00DB4E10">
        <w:rPr>
          <w:sz w:val="28"/>
          <w:szCs w:val="28"/>
        </w:rPr>
        <w:t>Отраслевая структура расходов бю</w:t>
      </w:r>
      <w:r>
        <w:rPr>
          <w:sz w:val="28"/>
          <w:szCs w:val="28"/>
        </w:rPr>
        <w:t>джета Вахруш</w:t>
      </w:r>
      <w:r w:rsidRPr="00DB4E10">
        <w:rPr>
          <w:sz w:val="28"/>
          <w:szCs w:val="28"/>
        </w:rPr>
        <w:t>евского городского поселения  за 20</w:t>
      </w:r>
      <w:r>
        <w:rPr>
          <w:sz w:val="28"/>
          <w:szCs w:val="28"/>
        </w:rPr>
        <w:t>24</w:t>
      </w:r>
      <w:r w:rsidRPr="00DB4E10">
        <w:rPr>
          <w:sz w:val="28"/>
          <w:szCs w:val="28"/>
        </w:rPr>
        <w:t xml:space="preserve"> год представлена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9601" w:type="dxa"/>
        <w:tblInd w:w="113" w:type="dxa"/>
        <w:tblLook w:val="04A0" w:firstRow="1" w:lastRow="0" w:firstColumn="1" w:lastColumn="0" w:noHBand="0" w:noVBand="1"/>
      </w:tblPr>
      <w:tblGrid>
        <w:gridCol w:w="2683"/>
        <w:gridCol w:w="955"/>
        <w:gridCol w:w="1030"/>
        <w:gridCol w:w="1227"/>
        <w:gridCol w:w="1551"/>
        <w:gridCol w:w="1134"/>
        <w:gridCol w:w="1021"/>
      </w:tblGrid>
      <w:tr w:rsidR="00E07B57" w:rsidRPr="00540142" w:rsidTr="009D0158">
        <w:trPr>
          <w:trHeight w:val="720"/>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Наименование расхода</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Раздел</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Подраздел</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Сумма всего на 2024 год (тыс. рублей)</w:t>
            </w:r>
          </w:p>
        </w:tc>
        <w:tc>
          <w:tcPr>
            <w:tcW w:w="1551" w:type="dxa"/>
            <w:tcBorders>
              <w:top w:val="single" w:sz="4" w:space="0" w:color="auto"/>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color w:val="000000"/>
                <w:sz w:val="18"/>
                <w:szCs w:val="18"/>
              </w:rPr>
            </w:pPr>
            <w:r w:rsidRPr="00540142">
              <w:rPr>
                <w:color w:val="000000"/>
                <w:sz w:val="18"/>
                <w:szCs w:val="18"/>
              </w:rPr>
              <w:t>Факт</w:t>
            </w:r>
            <w:proofErr w:type="gramStart"/>
            <w:r w:rsidRPr="00540142">
              <w:rPr>
                <w:color w:val="000000"/>
                <w:sz w:val="18"/>
                <w:szCs w:val="18"/>
              </w:rPr>
              <w:t>.</w:t>
            </w:r>
            <w:proofErr w:type="gramEnd"/>
            <w:r>
              <w:rPr>
                <w:color w:val="000000"/>
                <w:sz w:val="18"/>
                <w:szCs w:val="18"/>
              </w:rPr>
              <w:t xml:space="preserve"> </w:t>
            </w:r>
            <w:proofErr w:type="gramStart"/>
            <w:r w:rsidRPr="00540142">
              <w:rPr>
                <w:color w:val="000000"/>
                <w:sz w:val="18"/>
                <w:szCs w:val="18"/>
              </w:rPr>
              <w:t>и</w:t>
            </w:r>
            <w:proofErr w:type="gramEnd"/>
            <w:r w:rsidRPr="00540142">
              <w:rPr>
                <w:color w:val="000000"/>
                <w:sz w:val="18"/>
                <w:szCs w:val="18"/>
              </w:rPr>
              <w:t xml:space="preserve">сполнение </w:t>
            </w:r>
            <w:r>
              <w:rPr>
                <w:color w:val="000000"/>
                <w:sz w:val="18"/>
                <w:szCs w:val="18"/>
              </w:rPr>
              <w:t>за 2024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color w:val="000000"/>
                <w:sz w:val="18"/>
                <w:szCs w:val="18"/>
              </w:rPr>
            </w:pPr>
            <w:r w:rsidRPr="00540142">
              <w:rPr>
                <w:color w:val="000000"/>
                <w:sz w:val="18"/>
                <w:szCs w:val="18"/>
              </w:rPr>
              <w:t>% исполнения</w:t>
            </w:r>
          </w:p>
        </w:tc>
        <w:tc>
          <w:tcPr>
            <w:tcW w:w="1021" w:type="dxa"/>
            <w:tcBorders>
              <w:top w:val="single" w:sz="4" w:space="0" w:color="auto"/>
              <w:left w:val="nil"/>
              <w:bottom w:val="single" w:sz="4" w:space="0" w:color="auto"/>
              <w:right w:val="single" w:sz="4" w:space="0" w:color="auto"/>
            </w:tcBorders>
          </w:tcPr>
          <w:p w:rsidR="00E07B57" w:rsidRPr="00540142" w:rsidRDefault="00E07B57" w:rsidP="009D0158">
            <w:pPr>
              <w:jc w:val="center"/>
              <w:rPr>
                <w:color w:val="000000"/>
                <w:sz w:val="18"/>
                <w:szCs w:val="18"/>
              </w:rPr>
            </w:pPr>
            <w:r>
              <w:rPr>
                <w:color w:val="000000"/>
                <w:sz w:val="18"/>
                <w:szCs w:val="18"/>
              </w:rPr>
              <w:t>Структура расходов  %</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auto" w:fill="auto"/>
            <w:vAlign w:val="bottom"/>
            <w:hideMark/>
          </w:tcPr>
          <w:p w:rsidR="00E07B57" w:rsidRPr="00540142" w:rsidRDefault="00E07B57" w:rsidP="009D0158">
            <w:pPr>
              <w:rPr>
                <w:b/>
                <w:bCs/>
                <w:sz w:val="18"/>
                <w:szCs w:val="18"/>
              </w:rPr>
            </w:pPr>
            <w:r w:rsidRPr="00540142">
              <w:rPr>
                <w:b/>
                <w:bCs/>
                <w:sz w:val="18"/>
                <w:szCs w:val="18"/>
              </w:rPr>
              <w:t>Всего расходов:</w:t>
            </w:r>
          </w:p>
        </w:tc>
        <w:tc>
          <w:tcPr>
            <w:tcW w:w="955"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030"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39544,3</w:t>
            </w:r>
          </w:p>
        </w:tc>
        <w:tc>
          <w:tcPr>
            <w:tcW w:w="1551"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38786,9</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98,08</w:t>
            </w:r>
          </w:p>
        </w:tc>
        <w:tc>
          <w:tcPr>
            <w:tcW w:w="1021" w:type="dxa"/>
            <w:tcBorders>
              <w:top w:val="nil"/>
              <w:left w:val="nil"/>
              <w:bottom w:val="single" w:sz="4" w:space="0" w:color="auto"/>
              <w:right w:val="single" w:sz="4" w:space="0" w:color="auto"/>
            </w:tcBorders>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100</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auto" w:fill="auto"/>
            <w:vAlign w:val="bottom"/>
            <w:hideMark/>
          </w:tcPr>
          <w:p w:rsidR="00E07B57" w:rsidRPr="00540142" w:rsidRDefault="00E07B57" w:rsidP="009D0158">
            <w:pPr>
              <w:rPr>
                <w:b/>
                <w:bCs/>
                <w:sz w:val="18"/>
                <w:szCs w:val="18"/>
              </w:rPr>
            </w:pPr>
            <w:r w:rsidRPr="00540142">
              <w:rPr>
                <w:b/>
                <w:bCs/>
                <w:sz w:val="18"/>
                <w:szCs w:val="18"/>
              </w:rPr>
              <w:t>Общегосударственные вопросы</w:t>
            </w:r>
          </w:p>
        </w:tc>
        <w:tc>
          <w:tcPr>
            <w:tcW w:w="955"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01</w:t>
            </w:r>
          </w:p>
        </w:tc>
        <w:tc>
          <w:tcPr>
            <w:tcW w:w="1030"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9830,9</w:t>
            </w:r>
          </w:p>
        </w:tc>
        <w:tc>
          <w:tcPr>
            <w:tcW w:w="1551"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9596,9</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97,62</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24,7</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hideMark/>
          </w:tcPr>
          <w:p w:rsidR="00E07B57" w:rsidRPr="00540142" w:rsidRDefault="00E07B57" w:rsidP="009D0158">
            <w:pPr>
              <w:rPr>
                <w:b/>
                <w:bCs/>
                <w:color w:val="000000"/>
                <w:sz w:val="18"/>
                <w:szCs w:val="18"/>
              </w:rPr>
            </w:pPr>
            <w:r w:rsidRPr="00540142">
              <w:rPr>
                <w:b/>
                <w:bCs/>
                <w:color w:val="000000"/>
                <w:sz w:val="18"/>
                <w:szCs w:val="18"/>
              </w:rPr>
              <w:t>Национальная оборона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02</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488,2</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100,00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1,3</w:t>
            </w:r>
          </w:p>
        </w:tc>
      </w:tr>
      <w:tr w:rsidR="00E07B57" w:rsidRPr="00540142" w:rsidTr="009D0158">
        <w:trPr>
          <w:trHeight w:val="495"/>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Национальная безопасность и правоохранительная деятельность</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03</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443,7</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427,0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96,24</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1,1</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Национальная экономика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04</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13425,4</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12999,6</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96,83</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33,5</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Жилищно-коммунальное хозяйство</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05</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14215,6</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14134,8</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99,43</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36,4</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Охрана окружающей среды</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06</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717,9</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10</w:t>
            </w:r>
            <w:r w:rsidRPr="00540142">
              <w:rPr>
                <w:rFonts w:ascii="Calibri" w:hAnsi="Calibri" w:cs="Calibri"/>
                <w:color w:val="000000"/>
                <w:sz w:val="18"/>
                <w:szCs w:val="18"/>
              </w:rPr>
              <w:t>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1,9</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hideMark/>
          </w:tcPr>
          <w:p w:rsidR="00E07B57" w:rsidRPr="00540142" w:rsidRDefault="00E07B57" w:rsidP="009D0158">
            <w:pPr>
              <w:rPr>
                <w:b/>
                <w:bCs/>
                <w:sz w:val="18"/>
                <w:szCs w:val="18"/>
              </w:rPr>
            </w:pPr>
            <w:r w:rsidRPr="00540142">
              <w:rPr>
                <w:b/>
                <w:bCs/>
                <w:sz w:val="18"/>
                <w:szCs w:val="18"/>
              </w:rPr>
              <w:t>Образование</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07</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26,0</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10</w:t>
            </w:r>
            <w:r w:rsidRPr="00540142">
              <w:rPr>
                <w:rFonts w:ascii="Calibri" w:hAnsi="Calibri" w:cs="Calibri"/>
                <w:color w:val="000000"/>
                <w:sz w:val="18"/>
                <w:szCs w:val="18"/>
              </w:rPr>
              <w:t>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0,1</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Культура и кинематография</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08</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15,0</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100,00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0,0</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Социальная политика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10</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127,5</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100,00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0,3</w:t>
            </w:r>
          </w:p>
        </w:tc>
      </w:tr>
      <w:tr w:rsidR="00E07B57" w:rsidRPr="00540142" w:rsidTr="009D0158">
        <w:trPr>
          <w:trHeight w:val="495"/>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Обслуживание государственного и муниципального долга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13</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254,1</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99,96</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0,7</w:t>
            </w:r>
          </w:p>
        </w:tc>
      </w:tr>
      <w:tr w:rsidR="00E07B57" w:rsidRPr="00540142" w:rsidTr="009D0158">
        <w:trPr>
          <w:trHeight w:val="495"/>
        </w:trPr>
        <w:tc>
          <w:tcPr>
            <w:tcW w:w="2683" w:type="dxa"/>
            <w:tcBorders>
              <w:top w:val="nil"/>
              <w:left w:val="single" w:sz="4" w:space="0" w:color="auto"/>
              <w:bottom w:val="single" w:sz="4" w:space="0" w:color="auto"/>
              <w:right w:val="single" w:sz="4" w:space="0" w:color="auto"/>
            </w:tcBorders>
            <w:shd w:val="clear" w:color="auto" w:fill="auto"/>
            <w:vAlign w:val="bottom"/>
            <w:hideMark/>
          </w:tcPr>
          <w:p w:rsidR="00E07B57" w:rsidRPr="00540142" w:rsidRDefault="00E07B57" w:rsidP="009D0158">
            <w:pPr>
              <w:rPr>
                <w:b/>
                <w:bCs/>
                <w:sz w:val="18"/>
                <w:szCs w:val="18"/>
              </w:rPr>
            </w:pPr>
            <w:r w:rsidRPr="00540142">
              <w:rPr>
                <w:b/>
                <w:bCs/>
                <w:sz w:val="18"/>
                <w:szCs w:val="18"/>
              </w:rPr>
              <w:t>Результат исполнения бюджета (дефици</w:t>
            </w:r>
            <w:proofErr w:type="gramStart"/>
            <w:r w:rsidRPr="00540142">
              <w:rPr>
                <w:b/>
                <w:bCs/>
                <w:sz w:val="18"/>
                <w:szCs w:val="18"/>
              </w:rPr>
              <w:t>т-</w:t>
            </w:r>
            <w:proofErr w:type="gramEnd"/>
            <w:r w:rsidRPr="00540142">
              <w:rPr>
                <w:b/>
                <w:bCs/>
                <w:sz w:val="18"/>
                <w:szCs w:val="18"/>
              </w:rPr>
              <w:t>, профицит+)</w:t>
            </w:r>
          </w:p>
        </w:tc>
        <w:tc>
          <w:tcPr>
            <w:tcW w:w="955"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b/>
                <w:bCs/>
                <w:sz w:val="18"/>
                <w:szCs w:val="18"/>
              </w:rPr>
            </w:pPr>
            <w:r w:rsidRPr="00540142">
              <w:rPr>
                <w:b/>
                <w:bCs/>
                <w:sz w:val="18"/>
                <w:szCs w:val="18"/>
              </w:rPr>
              <w:t> </w:t>
            </w:r>
          </w:p>
        </w:tc>
        <w:tc>
          <w:tcPr>
            <w:tcW w:w="1030"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b/>
                <w:bCs/>
                <w:sz w:val="18"/>
                <w:szCs w:val="18"/>
              </w:rPr>
            </w:pPr>
            <w:r w:rsidRPr="00540142">
              <w:rPr>
                <w:b/>
                <w:bCs/>
                <w:sz w:val="18"/>
                <w:szCs w:val="18"/>
              </w:rPr>
              <w:t> </w:t>
            </w:r>
          </w:p>
        </w:tc>
        <w:tc>
          <w:tcPr>
            <w:tcW w:w="1227"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right"/>
              <w:rPr>
                <w:b/>
                <w:bCs/>
                <w:sz w:val="18"/>
                <w:szCs w:val="18"/>
              </w:rPr>
            </w:pPr>
            <w:r w:rsidRPr="00540142">
              <w:rPr>
                <w:b/>
                <w:bCs/>
                <w:sz w:val="18"/>
                <w:szCs w:val="18"/>
              </w:rPr>
              <w:t>-16573,5</w:t>
            </w:r>
          </w:p>
        </w:tc>
        <w:tc>
          <w:tcPr>
            <w:tcW w:w="1551"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right"/>
              <w:rPr>
                <w:b/>
                <w:bCs/>
                <w:sz w:val="18"/>
                <w:szCs w:val="18"/>
              </w:rPr>
            </w:pPr>
            <w:r w:rsidRPr="00540142">
              <w:rPr>
                <w:b/>
                <w:bCs/>
                <w:sz w:val="18"/>
                <w:szCs w:val="18"/>
              </w:rPr>
              <w:t>-11390,3</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х</w:t>
            </w:r>
          </w:p>
        </w:tc>
        <w:tc>
          <w:tcPr>
            <w:tcW w:w="1021" w:type="dxa"/>
            <w:tcBorders>
              <w:top w:val="nil"/>
              <w:left w:val="nil"/>
              <w:bottom w:val="single" w:sz="4" w:space="0" w:color="auto"/>
              <w:right w:val="single" w:sz="4" w:space="0" w:color="auto"/>
            </w:tcBorders>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w:t>
            </w:r>
          </w:p>
        </w:tc>
      </w:tr>
    </w:tbl>
    <w:p w:rsidR="00E07B57" w:rsidRPr="00DB4E10" w:rsidRDefault="00E07B57" w:rsidP="00E07B57">
      <w:pPr>
        <w:rPr>
          <w:sz w:val="28"/>
          <w:szCs w:val="28"/>
        </w:rPr>
      </w:pPr>
    </w:p>
    <w:p w:rsidR="00E07B57" w:rsidRPr="00DB4E10" w:rsidRDefault="00E07B57" w:rsidP="00E07B57">
      <w:pPr>
        <w:rPr>
          <w:sz w:val="28"/>
          <w:szCs w:val="28"/>
        </w:rPr>
      </w:pPr>
      <w:r w:rsidRPr="00DB4E10">
        <w:rPr>
          <w:sz w:val="28"/>
          <w:szCs w:val="28"/>
        </w:rPr>
        <w:t>Исполнение бюджета городск</w:t>
      </w:r>
      <w:r>
        <w:rPr>
          <w:sz w:val="28"/>
          <w:szCs w:val="28"/>
        </w:rPr>
        <w:t>о</w:t>
      </w:r>
      <w:r w:rsidRPr="00DB4E10">
        <w:rPr>
          <w:sz w:val="28"/>
          <w:szCs w:val="28"/>
        </w:rPr>
        <w:t>го поселения в 202</w:t>
      </w:r>
      <w:r>
        <w:rPr>
          <w:sz w:val="28"/>
          <w:szCs w:val="28"/>
        </w:rPr>
        <w:t>4</w:t>
      </w:r>
      <w:r w:rsidRPr="00DB4E10">
        <w:rPr>
          <w:sz w:val="28"/>
          <w:szCs w:val="28"/>
        </w:rPr>
        <w:t xml:space="preserve"> году осуществлялось в рамках </w:t>
      </w:r>
      <w:r>
        <w:rPr>
          <w:sz w:val="28"/>
          <w:szCs w:val="28"/>
        </w:rPr>
        <w:t>11</w:t>
      </w:r>
      <w:r w:rsidRPr="00DB4E10">
        <w:rPr>
          <w:sz w:val="28"/>
          <w:szCs w:val="28"/>
        </w:rPr>
        <w:t xml:space="preserve"> муниц</w:t>
      </w:r>
      <w:r>
        <w:rPr>
          <w:sz w:val="28"/>
          <w:szCs w:val="28"/>
        </w:rPr>
        <w:t>и</w:t>
      </w:r>
      <w:r w:rsidRPr="00DB4E10">
        <w:rPr>
          <w:sz w:val="28"/>
          <w:szCs w:val="28"/>
        </w:rPr>
        <w:t>пальных программ</w:t>
      </w:r>
      <w:proofErr w:type="gramStart"/>
      <w:r w:rsidRPr="00DB4E10">
        <w:rPr>
          <w:sz w:val="28"/>
          <w:szCs w:val="28"/>
        </w:rPr>
        <w:t xml:space="preserve"> .</w:t>
      </w:r>
      <w:proofErr w:type="gramEnd"/>
    </w:p>
    <w:p w:rsidR="00E07B57" w:rsidRPr="00B81972" w:rsidRDefault="00E07B57" w:rsidP="00E07B57">
      <w:pPr>
        <w:autoSpaceDE w:val="0"/>
        <w:autoSpaceDN w:val="0"/>
        <w:adjustRightInd w:val="0"/>
        <w:jc w:val="both"/>
        <w:rPr>
          <w:rFonts w:cs="Calibri"/>
        </w:rPr>
      </w:pPr>
      <w:r>
        <w:rPr>
          <w:color w:val="000000"/>
          <w:sz w:val="28"/>
        </w:rPr>
        <w:lastRenderedPageBreak/>
        <w:t>При</w:t>
      </w:r>
      <w:r w:rsidRPr="00B81972">
        <w:rPr>
          <w:color w:val="000000"/>
          <w:sz w:val="28"/>
        </w:rPr>
        <w:t xml:space="preserve"> осуществлении закупок товаров, работ и услуг для государственных нужд проведено 15 электронных аукционов, в том числе несостоявшихся - 10, один  из которых не привел к заключению контракта. </w:t>
      </w:r>
    </w:p>
    <w:p w:rsidR="00E07B57" w:rsidRPr="00B81972" w:rsidRDefault="00E07B57" w:rsidP="00E07B57">
      <w:pPr>
        <w:autoSpaceDE w:val="0"/>
        <w:autoSpaceDN w:val="0"/>
        <w:adjustRightInd w:val="0"/>
        <w:jc w:val="both"/>
        <w:rPr>
          <w:rFonts w:cs="Calibri"/>
        </w:rPr>
      </w:pPr>
      <w:r w:rsidRPr="00B81972">
        <w:rPr>
          <w:color w:val="000000"/>
          <w:sz w:val="28"/>
        </w:rPr>
        <w:t>Начальная цена аукционов составляла 17311</w:t>
      </w:r>
      <w:r>
        <w:rPr>
          <w:color w:val="000000"/>
          <w:sz w:val="28"/>
        </w:rPr>
        <w:t>,4</w:t>
      </w:r>
      <w:r w:rsidRPr="00B81972">
        <w:rPr>
          <w:color w:val="000000"/>
          <w:sz w:val="28"/>
        </w:rPr>
        <w:t xml:space="preserve"> </w:t>
      </w:r>
      <w:proofErr w:type="spellStart"/>
      <w:r>
        <w:rPr>
          <w:color w:val="000000"/>
          <w:sz w:val="28"/>
        </w:rPr>
        <w:t>тыс</w:t>
      </w:r>
      <w:proofErr w:type="gramStart"/>
      <w:r>
        <w:rPr>
          <w:color w:val="000000"/>
          <w:sz w:val="28"/>
        </w:rPr>
        <w:t>.</w:t>
      </w:r>
      <w:r w:rsidRPr="00B81972">
        <w:rPr>
          <w:color w:val="000000"/>
          <w:sz w:val="28"/>
        </w:rPr>
        <w:t>р</w:t>
      </w:r>
      <w:proofErr w:type="gramEnd"/>
      <w:r w:rsidRPr="00B81972">
        <w:rPr>
          <w:color w:val="000000"/>
          <w:sz w:val="28"/>
        </w:rPr>
        <w:t>уб</w:t>
      </w:r>
      <w:proofErr w:type="spellEnd"/>
      <w:r w:rsidRPr="00B81972">
        <w:rPr>
          <w:color w:val="000000"/>
          <w:sz w:val="28"/>
        </w:rPr>
        <w:t>., окончательная цена по итогам проведения аукционов составила 15645</w:t>
      </w:r>
      <w:r>
        <w:rPr>
          <w:color w:val="000000"/>
          <w:sz w:val="28"/>
        </w:rPr>
        <w:t xml:space="preserve">.0 </w:t>
      </w:r>
      <w:proofErr w:type="spellStart"/>
      <w:r>
        <w:rPr>
          <w:color w:val="000000"/>
          <w:sz w:val="28"/>
        </w:rPr>
        <w:t>тыс.</w:t>
      </w:r>
      <w:r w:rsidRPr="00B81972">
        <w:rPr>
          <w:color w:val="000000"/>
          <w:sz w:val="28"/>
        </w:rPr>
        <w:t>руб</w:t>
      </w:r>
      <w:proofErr w:type="spellEnd"/>
      <w:r w:rsidRPr="00B81972">
        <w:rPr>
          <w:color w:val="000000"/>
          <w:sz w:val="28"/>
        </w:rPr>
        <w:t>. Экономия средств бюджета – 875</w:t>
      </w:r>
      <w:r>
        <w:rPr>
          <w:color w:val="000000"/>
          <w:sz w:val="28"/>
        </w:rPr>
        <w:t>,9 тыс.</w:t>
      </w:r>
      <w:r w:rsidRPr="00B81972">
        <w:rPr>
          <w:color w:val="000000"/>
          <w:sz w:val="28"/>
        </w:rPr>
        <w:t xml:space="preserve"> руб. По результатам несостоявшихся аукционов, заключено 9 контрактов на сумму 9724</w:t>
      </w:r>
      <w:r>
        <w:rPr>
          <w:color w:val="000000"/>
          <w:sz w:val="28"/>
        </w:rPr>
        <w:t>,</w:t>
      </w:r>
      <w:r w:rsidRPr="00B81972">
        <w:rPr>
          <w:color w:val="000000"/>
          <w:sz w:val="28"/>
        </w:rPr>
        <w:t>4</w:t>
      </w:r>
      <w:r>
        <w:rPr>
          <w:color w:val="000000"/>
          <w:sz w:val="28"/>
        </w:rPr>
        <w:t xml:space="preserve"> </w:t>
      </w:r>
      <w:proofErr w:type="spellStart"/>
      <w:r>
        <w:rPr>
          <w:color w:val="000000"/>
          <w:sz w:val="28"/>
        </w:rPr>
        <w:t>тыс.</w:t>
      </w:r>
      <w:r w:rsidRPr="00B81972">
        <w:rPr>
          <w:color w:val="000000"/>
          <w:sz w:val="28"/>
        </w:rPr>
        <w:t>руб</w:t>
      </w:r>
      <w:proofErr w:type="spellEnd"/>
      <w:r w:rsidRPr="00B81972">
        <w:rPr>
          <w:color w:val="000000"/>
          <w:sz w:val="28"/>
        </w:rPr>
        <w:t>.  С единственным поставщиком заключено</w:t>
      </w:r>
      <w:r>
        <w:rPr>
          <w:rFonts w:cs="Calibri"/>
        </w:rPr>
        <w:t xml:space="preserve"> </w:t>
      </w:r>
      <w:r w:rsidRPr="00B81972">
        <w:rPr>
          <w:color w:val="000000"/>
          <w:sz w:val="28"/>
        </w:rPr>
        <w:t>2 контракта на сумму 3740</w:t>
      </w:r>
      <w:r>
        <w:rPr>
          <w:color w:val="000000"/>
          <w:sz w:val="28"/>
        </w:rPr>
        <w:t>,</w:t>
      </w:r>
      <w:r w:rsidRPr="00B81972">
        <w:rPr>
          <w:color w:val="000000"/>
          <w:sz w:val="28"/>
        </w:rPr>
        <w:t>0</w:t>
      </w:r>
      <w:r>
        <w:rPr>
          <w:color w:val="000000"/>
          <w:sz w:val="28"/>
        </w:rPr>
        <w:t xml:space="preserve"> тыс.</w:t>
      </w:r>
      <w:r w:rsidRPr="00B81972">
        <w:rPr>
          <w:color w:val="000000"/>
          <w:sz w:val="28"/>
        </w:rPr>
        <w:t xml:space="preserve"> руб. </w:t>
      </w:r>
      <w:bookmarkStart w:id="0" w:name="_dx_frag_StartFragment"/>
      <w:bookmarkEnd w:id="0"/>
      <w:r w:rsidRPr="00B81972">
        <w:rPr>
          <w:rFonts w:cs="Calibri"/>
          <w:color w:val="333333"/>
          <w:sz w:val="28"/>
          <w:shd w:val="clear" w:color="auto" w:fill="FFFFFF"/>
        </w:rPr>
        <w:t>В соответствии с п. 4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Start w:id="1" w:name="_dx_frag_EndFragment"/>
      <w:bookmarkEnd w:id="1"/>
      <w:r w:rsidRPr="00B81972">
        <w:rPr>
          <w:color w:val="333333"/>
          <w:sz w:val="28"/>
          <w:shd w:val="clear" w:color="auto" w:fill="FFFFFF"/>
        </w:rPr>
        <w:t xml:space="preserve"> заключено 121 муниципальный контракт на сумму 2463</w:t>
      </w:r>
      <w:r>
        <w:rPr>
          <w:color w:val="333333"/>
          <w:sz w:val="28"/>
          <w:shd w:val="clear" w:color="auto" w:fill="FFFFFF"/>
        </w:rPr>
        <w:t>,4 тыс.</w:t>
      </w:r>
      <w:r w:rsidRPr="00B81972">
        <w:rPr>
          <w:color w:val="333333"/>
          <w:sz w:val="28"/>
          <w:shd w:val="clear" w:color="auto" w:fill="FFFFFF"/>
        </w:rPr>
        <w:t xml:space="preserve"> руб.</w:t>
      </w:r>
    </w:p>
    <w:p w:rsidR="00E07B57" w:rsidRPr="00DB4E10" w:rsidRDefault="00E07B57" w:rsidP="00E07B57">
      <w:pPr>
        <w:jc w:val="both"/>
        <w:rPr>
          <w:color w:val="333333"/>
          <w:sz w:val="28"/>
          <w:szCs w:val="28"/>
          <w:shd w:val="clear" w:color="auto" w:fill="FFFFFF"/>
        </w:rPr>
      </w:pPr>
      <w:r w:rsidRPr="00DB4E10">
        <w:rPr>
          <w:color w:val="333333"/>
          <w:sz w:val="28"/>
          <w:szCs w:val="28"/>
          <w:shd w:val="clear" w:color="auto" w:fill="FFFFFF"/>
        </w:rPr>
        <w:t>.</w:t>
      </w:r>
    </w:p>
    <w:p w:rsidR="00E07B57" w:rsidRPr="00DB4E10" w:rsidRDefault="00E07B57" w:rsidP="00E07B57">
      <w:pPr>
        <w:jc w:val="both"/>
        <w:rPr>
          <w:color w:val="333333"/>
          <w:sz w:val="28"/>
          <w:szCs w:val="28"/>
          <w:shd w:val="clear" w:color="auto" w:fill="FFFFFF"/>
        </w:rPr>
      </w:pPr>
      <w:r w:rsidRPr="00DB4E10">
        <w:rPr>
          <w:color w:val="333333"/>
          <w:sz w:val="28"/>
          <w:szCs w:val="28"/>
          <w:shd w:val="clear" w:color="auto" w:fill="FFFFFF"/>
        </w:rPr>
        <w:t xml:space="preserve">На территории Вахрушевского городского поселения </w:t>
      </w:r>
      <w:proofErr w:type="spellStart"/>
      <w:r w:rsidRPr="00DB4E10">
        <w:rPr>
          <w:color w:val="333333"/>
          <w:sz w:val="28"/>
          <w:szCs w:val="28"/>
          <w:shd w:val="clear" w:color="auto" w:fill="FFFFFF"/>
        </w:rPr>
        <w:t>осуществляласт</w:t>
      </w:r>
      <w:proofErr w:type="spellEnd"/>
      <w:r w:rsidRPr="00DB4E10">
        <w:rPr>
          <w:color w:val="333333"/>
          <w:sz w:val="28"/>
          <w:szCs w:val="28"/>
          <w:shd w:val="clear" w:color="auto" w:fill="FFFFFF"/>
        </w:rPr>
        <w:t xml:space="preserve"> реализация мероприятий по 1 националь</w:t>
      </w:r>
      <w:r>
        <w:rPr>
          <w:color w:val="333333"/>
          <w:sz w:val="28"/>
          <w:szCs w:val="28"/>
          <w:shd w:val="clear" w:color="auto" w:fill="FFFFFF"/>
        </w:rPr>
        <w:t>н</w:t>
      </w:r>
      <w:r w:rsidRPr="00DB4E10">
        <w:rPr>
          <w:color w:val="333333"/>
          <w:sz w:val="28"/>
          <w:szCs w:val="28"/>
          <w:shd w:val="clear" w:color="auto" w:fill="FFFFFF"/>
        </w:rPr>
        <w:t>ому проекту</w:t>
      </w:r>
      <w:r>
        <w:rPr>
          <w:color w:val="333333"/>
          <w:sz w:val="28"/>
          <w:szCs w:val="28"/>
          <w:shd w:val="clear" w:color="auto" w:fill="FFFFFF"/>
        </w:rPr>
        <w:t xml:space="preserve"> - </w:t>
      </w:r>
      <w:r w:rsidRPr="00B81972">
        <w:rPr>
          <w:color w:val="333333"/>
          <w:sz w:val="28"/>
          <w:szCs w:val="28"/>
          <w:shd w:val="clear" w:color="auto" w:fill="FFFFFF"/>
        </w:rPr>
        <w:t>"Обеспечение устойчивого сокращения непригодного для проживания жилищного фонда</w:t>
      </w:r>
      <w:proofErr w:type="gramStart"/>
      <w:r>
        <w:rPr>
          <w:color w:val="333333"/>
          <w:sz w:val="28"/>
          <w:szCs w:val="28"/>
          <w:shd w:val="clear" w:color="auto" w:fill="FFFFFF"/>
        </w:rPr>
        <w:t xml:space="preserve">  </w:t>
      </w:r>
      <w:r w:rsidRPr="00DB4E10">
        <w:rPr>
          <w:color w:val="333333"/>
          <w:sz w:val="28"/>
          <w:szCs w:val="28"/>
          <w:shd w:val="clear" w:color="auto" w:fill="FFFFFF"/>
        </w:rPr>
        <w:t>,</w:t>
      </w:r>
      <w:proofErr w:type="gramEnd"/>
      <w:r>
        <w:rPr>
          <w:color w:val="333333"/>
          <w:sz w:val="28"/>
          <w:szCs w:val="28"/>
          <w:shd w:val="clear" w:color="auto" w:fill="FFFFFF"/>
        </w:rPr>
        <w:t xml:space="preserve"> </w:t>
      </w:r>
      <w:r w:rsidRPr="00DB4E10">
        <w:rPr>
          <w:color w:val="333333"/>
          <w:sz w:val="28"/>
          <w:szCs w:val="28"/>
          <w:shd w:val="clear" w:color="auto" w:fill="FFFFFF"/>
        </w:rPr>
        <w:t>на выполнение которого было предусмотр</w:t>
      </w:r>
      <w:r>
        <w:rPr>
          <w:color w:val="333333"/>
          <w:sz w:val="28"/>
          <w:szCs w:val="28"/>
          <w:shd w:val="clear" w:color="auto" w:fill="FFFFFF"/>
        </w:rPr>
        <w:t>е</w:t>
      </w:r>
      <w:r w:rsidRPr="00DB4E10">
        <w:rPr>
          <w:color w:val="333333"/>
          <w:sz w:val="28"/>
          <w:szCs w:val="28"/>
          <w:shd w:val="clear" w:color="auto" w:fill="FFFFFF"/>
        </w:rPr>
        <w:t xml:space="preserve">но </w:t>
      </w:r>
      <w:r>
        <w:rPr>
          <w:color w:val="333333"/>
          <w:sz w:val="28"/>
          <w:szCs w:val="28"/>
          <w:shd w:val="clear" w:color="auto" w:fill="FFFFFF"/>
        </w:rPr>
        <w:t>3517,2</w:t>
      </w:r>
      <w:r w:rsidRPr="00DB4E10">
        <w:rPr>
          <w:color w:val="333333"/>
          <w:sz w:val="28"/>
          <w:szCs w:val="28"/>
          <w:shd w:val="clear" w:color="auto" w:fill="FFFFFF"/>
        </w:rPr>
        <w:t xml:space="preserve"> </w:t>
      </w:r>
      <w:proofErr w:type="spellStart"/>
      <w:r w:rsidRPr="00DB4E10">
        <w:rPr>
          <w:color w:val="333333"/>
          <w:sz w:val="28"/>
          <w:szCs w:val="28"/>
          <w:shd w:val="clear" w:color="auto" w:fill="FFFFFF"/>
        </w:rPr>
        <w:t>тыс.руб</w:t>
      </w:r>
      <w:proofErr w:type="spellEnd"/>
      <w:r w:rsidRPr="00DB4E10">
        <w:rPr>
          <w:color w:val="333333"/>
          <w:sz w:val="28"/>
          <w:szCs w:val="28"/>
          <w:shd w:val="clear" w:color="auto" w:fill="FFFFFF"/>
        </w:rPr>
        <w:t>.</w:t>
      </w:r>
      <w:r>
        <w:rPr>
          <w:color w:val="333333"/>
          <w:sz w:val="28"/>
          <w:szCs w:val="28"/>
          <w:shd w:val="clear" w:color="auto" w:fill="FFFFFF"/>
        </w:rPr>
        <w:t xml:space="preserve"> </w:t>
      </w:r>
      <w:r w:rsidRPr="00DB4E10">
        <w:rPr>
          <w:color w:val="333333"/>
          <w:sz w:val="28"/>
          <w:szCs w:val="28"/>
          <w:shd w:val="clear" w:color="auto" w:fill="FFFFFF"/>
        </w:rPr>
        <w:t xml:space="preserve">Исполнение составило </w:t>
      </w:r>
      <w:r>
        <w:rPr>
          <w:color w:val="333333"/>
          <w:sz w:val="28"/>
          <w:szCs w:val="28"/>
          <w:shd w:val="clear" w:color="auto" w:fill="FFFFFF"/>
        </w:rPr>
        <w:t>3517,2</w:t>
      </w:r>
      <w:r w:rsidRPr="00DB4E10">
        <w:rPr>
          <w:color w:val="333333"/>
          <w:sz w:val="28"/>
          <w:szCs w:val="28"/>
          <w:shd w:val="clear" w:color="auto" w:fill="FFFFFF"/>
        </w:rPr>
        <w:t xml:space="preserve"> </w:t>
      </w:r>
      <w:proofErr w:type="spellStart"/>
      <w:r w:rsidRPr="00DB4E10">
        <w:rPr>
          <w:color w:val="333333"/>
          <w:sz w:val="28"/>
          <w:szCs w:val="28"/>
          <w:shd w:val="clear" w:color="auto" w:fill="FFFFFF"/>
        </w:rPr>
        <w:t>тыс.руб</w:t>
      </w:r>
      <w:proofErr w:type="spellEnd"/>
      <w:r>
        <w:rPr>
          <w:color w:val="333333"/>
          <w:sz w:val="28"/>
          <w:szCs w:val="28"/>
          <w:shd w:val="clear" w:color="auto" w:fill="FFFFFF"/>
        </w:rPr>
        <w:t>.</w:t>
      </w:r>
      <w:r w:rsidRPr="00DB4E10">
        <w:rPr>
          <w:color w:val="333333"/>
          <w:sz w:val="28"/>
          <w:szCs w:val="28"/>
          <w:shd w:val="clear" w:color="auto" w:fill="FFFFFF"/>
        </w:rPr>
        <w:t xml:space="preserve"> или </w:t>
      </w:r>
      <w:r>
        <w:rPr>
          <w:color w:val="333333"/>
          <w:sz w:val="28"/>
          <w:szCs w:val="28"/>
          <w:shd w:val="clear" w:color="auto" w:fill="FFFFFF"/>
        </w:rPr>
        <w:t>100,0</w:t>
      </w:r>
      <w:r w:rsidRPr="00DB4E10">
        <w:rPr>
          <w:color w:val="333333"/>
          <w:sz w:val="28"/>
          <w:szCs w:val="28"/>
          <w:shd w:val="clear" w:color="auto" w:fill="FFFFFF"/>
        </w:rPr>
        <w:t>%.</w:t>
      </w:r>
    </w:p>
    <w:p w:rsidR="00E07B57" w:rsidRPr="00DB4E10" w:rsidRDefault="00E07B57" w:rsidP="00E07B57">
      <w:pPr>
        <w:jc w:val="both"/>
        <w:rPr>
          <w:color w:val="333333"/>
          <w:sz w:val="28"/>
          <w:szCs w:val="28"/>
          <w:shd w:val="clear" w:color="auto" w:fill="FFFFFF"/>
        </w:rPr>
      </w:pPr>
    </w:p>
    <w:tbl>
      <w:tblPr>
        <w:tblW w:w="9654" w:type="dxa"/>
        <w:tblInd w:w="93" w:type="dxa"/>
        <w:tblLook w:val="04A0" w:firstRow="1" w:lastRow="0" w:firstColumn="1" w:lastColumn="0" w:noHBand="0" w:noVBand="1"/>
      </w:tblPr>
      <w:tblGrid>
        <w:gridCol w:w="2836"/>
        <w:gridCol w:w="1604"/>
        <w:gridCol w:w="1452"/>
        <w:gridCol w:w="1809"/>
        <w:gridCol w:w="1953"/>
      </w:tblGrid>
      <w:tr w:rsidR="00E07B57" w:rsidRPr="00240F03" w:rsidTr="009D0158">
        <w:trPr>
          <w:trHeight w:val="585"/>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Наименование национального проекта</w:t>
            </w:r>
          </w:p>
        </w:tc>
        <w:tc>
          <w:tcPr>
            <w:tcW w:w="16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Мероприятие</w:t>
            </w:r>
          </w:p>
        </w:tc>
        <w:tc>
          <w:tcPr>
            <w:tcW w:w="5214" w:type="dxa"/>
            <w:gridSpan w:val="3"/>
            <w:tcBorders>
              <w:top w:val="single" w:sz="8" w:space="0" w:color="auto"/>
              <w:left w:val="nil"/>
              <w:bottom w:val="single" w:sz="8" w:space="0" w:color="auto"/>
              <w:right w:val="single" w:sz="8" w:space="0" w:color="000000"/>
            </w:tcBorders>
            <w:shd w:val="clear" w:color="auto" w:fill="auto"/>
            <w:vAlign w:val="center"/>
            <w:hideMark/>
          </w:tcPr>
          <w:p w:rsidR="00E07B57" w:rsidRPr="00240F03" w:rsidRDefault="00E07B57" w:rsidP="009D0158">
            <w:pPr>
              <w:jc w:val="center"/>
              <w:rPr>
                <w:color w:val="000000"/>
              </w:rPr>
            </w:pPr>
            <w:r w:rsidRPr="00240F03">
              <w:rPr>
                <w:color w:val="000000"/>
              </w:rPr>
              <w:t>20</w:t>
            </w:r>
            <w:r>
              <w:rPr>
                <w:color w:val="000000"/>
              </w:rPr>
              <w:t>24</w:t>
            </w:r>
            <w:r w:rsidRPr="00240F03">
              <w:rPr>
                <w:color w:val="000000"/>
              </w:rPr>
              <w:t xml:space="preserve"> год</w:t>
            </w:r>
          </w:p>
        </w:tc>
      </w:tr>
      <w:tr w:rsidR="00E07B57" w:rsidRPr="00240F03" w:rsidTr="009D0158">
        <w:trPr>
          <w:trHeight w:val="1062"/>
        </w:trPr>
        <w:tc>
          <w:tcPr>
            <w:tcW w:w="2836" w:type="dxa"/>
            <w:vMerge/>
            <w:tcBorders>
              <w:top w:val="single" w:sz="8" w:space="0" w:color="auto"/>
              <w:left w:val="single" w:sz="8" w:space="0" w:color="auto"/>
              <w:bottom w:val="single" w:sz="8" w:space="0" w:color="000000"/>
              <w:right w:val="single" w:sz="8" w:space="0" w:color="auto"/>
            </w:tcBorders>
            <w:vAlign w:val="center"/>
            <w:hideMark/>
          </w:tcPr>
          <w:p w:rsidR="00E07B57" w:rsidRPr="00240F03" w:rsidRDefault="00E07B57" w:rsidP="009D0158">
            <w:pPr>
              <w:rPr>
                <w:color w:val="000000"/>
              </w:rPr>
            </w:pPr>
          </w:p>
        </w:tc>
        <w:tc>
          <w:tcPr>
            <w:tcW w:w="1604" w:type="dxa"/>
            <w:vMerge/>
            <w:tcBorders>
              <w:top w:val="single" w:sz="8" w:space="0" w:color="auto"/>
              <w:left w:val="single" w:sz="8" w:space="0" w:color="auto"/>
              <w:bottom w:val="single" w:sz="8" w:space="0" w:color="000000"/>
              <w:right w:val="single" w:sz="8" w:space="0" w:color="auto"/>
            </w:tcBorders>
            <w:vAlign w:val="center"/>
            <w:hideMark/>
          </w:tcPr>
          <w:p w:rsidR="00E07B57" w:rsidRPr="00240F03" w:rsidRDefault="00E07B57" w:rsidP="009D0158">
            <w:pPr>
              <w:rPr>
                <w:color w:val="000000"/>
              </w:rPr>
            </w:pP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r w:rsidRPr="00240F03">
              <w:rPr>
                <w:color w:val="000000"/>
              </w:rPr>
              <w:t>План</w:t>
            </w:r>
          </w:p>
          <w:p w:rsidR="00E07B57" w:rsidRPr="00240F03" w:rsidRDefault="00E07B57" w:rsidP="009D0158">
            <w:pPr>
              <w:jc w:val="center"/>
              <w:rPr>
                <w:color w:val="000000"/>
              </w:rPr>
            </w:pPr>
            <w:r w:rsidRPr="00240F03">
              <w:rPr>
                <w:color w:val="000000"/>
              </w:rPr>
              <w:t>(</w:t>
            </w:r>
            <w:proofErr w:type="spellStart"/>
            <w:r w:rsidRPr="00240F03">
              <w:rPr>
                <w:color w:val="000000"/>
              </w:rPr>
              <w:t>тыс</w:t>
            </w:r>
            <w:proofErr w:type="gramStart"/>
            <w:r w:rsidRPr="00240F03">
              <w:rPr>
                <w:color w:val="000000"/>
              </w:rPr>
              <w:t>.р</w:t>
            </w:r>
            <w:proofErr w:type="gramEnd"/>
            <w:r w:rsidRPr="00240F03">
              <w:rPr>
                <w:color w:val="000000"/>
              </w:rPr>
              <w:t>уб</w:t>
            </w:r>
            <w:proofErr w:type="spellEnd"/>
            <w:r w:rsidRPr="00240F03">
              <w:rPr>
                <w:color w:val="000000"/>
              </w:rPr>
              <w:t>)</w:t>
            </w: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sidRPr="00240F03">
              <w:rPr>
                <w:color w:val="000000"/>
              </w:rPr>
              <w:t>Фак</w:t>
            </w:r>
            <w:proofErr w:type="gramStart"/>
            <w:r w:rsidRPr="00240F03">
              <w:rPr>
                <w:color w:val="000000"/>
              </w:rPr>
              <w:t>т(</w:t>
            </w:r>
            <w:proofErr w:type="spellStart"/>
            <w:proofErr w:type="gramEnd"/>
            <w:r w:rsidRPr="00240F03">
              <w:rPr>
                <w:color w:val="000000"/>
              </w:rPr>
              <w:t>тыс.руб</w:t>
            </w:r>
            <w:proofErr w:type="spellEnd"/>
            <w:r w:rsidRPr="00240F03">
              <w:rPr>
                <w:color w:val="000000"/>
              </w:rPr>
              <w:t>)</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 исполнения</w:t>
            </w:r>
          </w:p>
        </w:tc>
      </w:tr>
      <w:tr w:rsidR="00E07B57" w:rsidRPr="00240F03" w:rsidTr="009D0158">
        <w:trPr>
          <w:trHeight w:val="31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E07B57" w:rsidRPr="00240F03" w:rsidRDefault="00E07B57" w:rsidP="009D0158">
            <w:pPr>
              <w:pStyle w:val="aa"/>
              <w:numPr>
                <w:ilvl w:val="0"/>
                <w:numId w:val="3"/>
              </w:numPr>
              <w:rPr>
                <w:color w:val="000000"/>
              </w:rPr>
            </w:pPr>
            <w:r w:rsidRPr="00240F03">
              <w:rPr>
                <w:color w:val="000000"/>
              </w:rPr>
              <w:t>Национальный проект "Жилье и городская среда"</w:t>
            </w:r>
          </w:p>
        </w:tc>
        <w:tc>
          <w:tcPr>
            <w:tcW w:w="1604"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r>
              <w:rPr>
                <w:color w:val="333333"/>
                <w:shd w:val="clear" w:color="auto" w:fill="FFFFFF"/>
              </w:rPr>
              <w:t>3517,2</w:t>
            </w: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Pr>
                <w:color w:val="333333"/>
                <w:shd w:val="clear" w:color="auto" w:fill="FFFFFF"/>
              </w:rPr>
              <w:t>3517,2</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Pr>
                <w:color w:val="000000"/>
              </w:rPr>
              <w:t>100,0</w:t>
            </w:r>
          </w:p>
        </w:tc>
      </w:tr>
      <w:tr w:rsidR="00E07B57" w:rsidRPr="00240F03" w:rsidTr="009D0158">
        <w:trPr>
          <w:trHeight w:val="31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E07B57" w:rsidRPr="00240F03" w:rsidRDefault="00E07B57" w:rsidP="009D0158">
            <w:pPr>
              <w:jc w:val="both"/>
              <w:rPr>
                <w:color w:val="000000"/>
              </w:rPr>
            </w:pPr>
            <w:r w:rsidRPr="00240F03">
              <w:rPr>
                <w:color w:val="000000"/>
              </w:rPr>
              <w:t>в том числе:</w:t>
            </w:r>
          </w:p>
        </w:tc>
        <w:tc>
          <w:tcPr>
            <w:tcW w:w="1604"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 </w:t>
            </w: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sidRPr="00240F03">
              <w:rPr>
                <w:color w:val="000000"/>
              </w:rPr>
              <w:t> </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 </w:t>
            </w:r>
          </w:p>
        </w:tc>
      </w:tr>
      <w:tr w:rsidR="00E07B57" w:rsidRPr="00240F03" w:rsidTr="009D0158">
        <w:trPr>
          <w:trHeight w:val="31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E07B57" w:rsidRPr="00240F03" w:rsidRDefault="00E07B57" w:rsidP="009D0158">
            <w:pPr>
              <w:jc w:val="both"/>
              <w:rPr>
                <w:color w:val="000000"/>
              </w:rPr>
            </w:pPr>
            <w:r w:rsidRPr="00240F03">
              <w:rPr>
                <w:color w:val="000000"/>
              </w:rPr>
              <w:t>Федеральный проект "Обеспечение устойчивого сокращения непригодного для проживания жилищного фонда"</w:t>
            </w:r>
          </w:p>
        </w:tc>
        <w:tc>
          <w:tcPr>
            <w:tcW w:w="1604"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Обеспечение мероприятий по переселению граждан из аварийного жилищного фонда</w:t>
            </w: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r>
              <w:rPr>
                <w:color w:val="333333"/>
                <w:shd w:val="clear" w:color="auto" w:fill="FFFFFF"/>
              </w:rPr>
              <w:t>3517,2</w:t>
            </w: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Pr>
                <w:color w:val="333333"/>
                <w:shd w:val="clear" w:color="auto" w:fill="FFFFFF"/>
              </w:rPr>
              <w:t>3517,2</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Pr>
                <w:color w:val="000000"/>
              </w:rPr>
              <w:t>100,0</w:t>
            </w:r>
          </w:p>
        </w:tc>
      </w:tr>
    </w:tbl>
    <w:p w:rsidR="00E07B57" w:rsidRPr="00DB4E10" w:rsidRDefault="00E07B57" w:rsidP="00E07B57">
      <w:pPr>
        <w:jc w:val="both"/>
        <w:rPr>
          <w:color w:val="333333"/>
          <w:sz w:val="28"/>
          <w:szCs w:val="28"/>
          <w:shd w:val="clear" w:color="auto" w:fill="FFFFFF"/>
        </w:rPr>
      </w:pPr>
    </w:p>
    <w:p w:rsidR="00E07B57" w:rsidRPr="00DB4E10" w:rsidRDefault="00E07B57" w:rsidP="00E07B57">
      <w:pPr>
        <w:jc w:val="both"/>
        <w:rPr>
          <w:color w:val="333333"/>
          <w:sz w:val="28"/>
          <w:szCs w:val="28"/>
          <w:shd w:val="clear" w:color="auto" w:fill="FFFFFF"/>
        </w:rPr>
      </w:pPr>
    </w:p>
    <w:p w:rsidR="00E07B57" w:rsidRPr="00DB4E10" w:rsidRDefault="00E07B57" w:rsidP="00E07B57">
      <w:pPr>
        <w:jc w:val="both"/>
        <w:rPr>
          <w:color w:val="000000"/>
          <w:sz w:val="28"/>
          <w:szCs w:val="28"/>
        </w:rPr>
      </w:pPr>
      <w:r w:rsidRPr="00DB4E10">
        <w:rPr>
          <w:color w:val="000000"/>
          <w:sz w:val="28"/>
          <w:szCs w:val="28"/>
        </w:rPr>
        <w:t>       </w:t>
      </w:r>
      <w:r w:rsidRPr="00DB4E10">
        <w:rPr>
          <w:b/>
          <w:color w:val="000000"/>
          <w:sz w:val="28"/>
          <w:szCs w:val="28"/>
        </w:rPr>
        <w:t>По разделу 0100</w:t>
      </w:r>
      <w:r w:rsidRPr="00DB4E10">
        <w:rPr>
          <w:color w:val="000000"/>
          <w:sz w:val="28"/>
          <w:szCs w:val="28"/>
        </w:rPr>
        <w:t xml:space="preserve"> – «Общегосударственные вопросы» плановые показатели составили в сумме 8736,1 тыс. руб., освоено – 8645,8тыс. руб. или 99,0%.</w:t>
      </w:r>
    </w:p>
    <w:tbl>
      <w:tblPr>
        <w:tblW w:w="7540" w:type="dxa"/>
        <w:tblInd w:w="93" w:type="dxa"/>
        <w:tblLook w:val="04A0" w:firstRow="1" w:lastRow="0" w:firstColumn="1" w:lastColumn="0" w:noHBand="0" w:noVBand="1"/>
      </w:tblPr>
      <w:tblGrid>
        <w:gridCol w:w="2640"/>
        <w:gridCol w:w="1514"/>
        <w:gridCol w:w="1920"/>
        <w:gridCol w:w="1760"/>
      </w:tblGrid>
      <w:tr w:rsidR="00E07B57" w:rsidRPr="00240F03" w:rsidTr="009D0158">
        <w:trPr>
          <w:trHeight w:val="300"/>
        </w:trPr>
        <w:tc>
          <w:tcPr>
            <w:tcW w:w="264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
        </w:tc>
        <w:tc>
          <w:tcPr>
            <w:tcW w:w="122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
        </w:tc>
        <w:tc>
          <w:tcPr>
            <w:tcW w:w="192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
        </w:tc>
        <w:tc>
          <w:tcPr>
            <w:tcW w:w="176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roofErr w:type="spellStart"/>
            <w:r w:rsidRPr="00240F03">
              <w:rPr>
                <w:color w:val="000000"/>
              </w:rPr>
              <w:t>тыс</w:t>
            </w:r>
            <w:proofErr w:type="gramStart"/>
            <w:r w:rsidRPr="00240F03">
              <w:rPr>
                <w:color w:val="000000"/>
              </w:rPr>
              <w:t>.р</w:t>
            </w:r>
            <w:proofErr w:type="gramEnd"/>
            <w:r w:rsidRPr="00240F03">
              <w:rPr>
                <w:color w:val="000000"/>
              </w:rPr>
              <w:t>уб</w:t>
            </w:r>
            <w:proofErr w:type="spellEnd"/>
            <w:r w:rsidRPr="00240F03">
              <w:rPr>
                <w:color w:val="000000"/>
              </w:rPr>
              <w:t>.</w:t>
            </w:r>
          </w:p>
        </w:tc>
      </w:tr>
      <w:tr w:rsidR="00E07B57" w:rsidRPr="00240F03" w:rsidTr="009D0158">
        <w:trPr>
          <w:trHeight w:val="76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РАСХОДЫ</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Уточненный план 202</w:t>
            </w:r>
            <w:r>
              <w:rPr>
                <w:color w:val="000000"/>
              </w:rPr>
              <w:t>4</w:t>
            </w:r>
            <w:r w:rsidRPr="00240F03">
              <w:rPr>
                <w:color w:val="000000"/>
              </w:rPr>
              <w:t>года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Фактическое исполнение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 исполнения</w:t>
            </w:r>
          </w:p>
        </w:tc>
      </w:tr>
      <w:tr w:rsidR="00E07B57" w:rsidRPr="00240F03" w:rsidTr="009D0158">
        <w:trPr>
          <w:trHeight w:val="300"/>
        </w:trPr>
        <w:tc>
          <w:tcPr>
            <w:tcW w:w="264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Итого по разделу</w:t>
            </w:r>
          </w:p>
        </w:tc>
        <w:tc>
          <w:tcPr>
            <w:tcW w:w="12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9830,9</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9596,9</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97,6</w:t>
            </w:r>
          </w:p>
        </w:tc>
      </w:tr>
      <w:tr w:rsidR="00E07B57" w:rsidRPr="00240F03" w:rsidTr="009D0158">
        <w:trPr>
          <w:trHeight w:val="300"/>
        </w:trPr>
        <w:tc>
          <w:tcPr>
            <w:tcW w:w="2640" w:type="dxa"/>
            <w:tcBorders>
              <w:top w:val="nil"/>
              <w:left w:val="single" w:sz="8" w:space="0" w:color="auto"/>
              <w:bottom w:val="nil"/>
              <w:right w:val="nil"/>
            </w:tcBorders>
            <w:shd w:val="clear" w:color="auto" w:fill="auto"/>
            <w:hideMark/>
          </w:tcPr>
          <w:p w:rsidR="00E07B57" w:rsidRPr="00240F03" w:rsidRDefault="00E07B57" w:rsidP="009D0158">
            <w:pPr>
              <w:rPr>
                <w:color w:val="000000"/>
              </w:rPr>
            </w:pPr>
            <w:r w:rsidRPr="00240F03">
              <w:rPr>
                <w:color w:val="000000"/>
              </w:rPr>
              <w:t>в том числе:</w:t>
            </w:r>
          </w:p>
        </w:tc>
        <w:tc>
          <w:tcPr>
            <w:tcW w:w="122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 </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 </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 </w:t>
            </w:r>
          </w:p>
        </w:tc>
      </w:tr>
      <w:tr w:rsidR="00E07B57" w:rsidRPr="00240F03" w:rsidTr="009D0158">
        <w:trPr>
          <w:trHeight w:val="1080"/>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lastRenderedPageBreak/>
              <w:t xml:space="preserve"> 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1376,8</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1369,1</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99,4</w:t>
            </w:r>
          </w:p>
        </w:tc>
      </w:tr>
      <w:tr w:rsidR="00E07B57" w:rsidRPr="00240F03" w:rsidTr="009D0158">
        <w:trPr>
          <w:trHeight w:val="1080"/>
        </w:trPr>
        <w:tc>
          <w:tcPr>
            <w:tcW w:w="264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7525,5</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7441,4</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98,9</w:t>
            </w:r>
          </w:p>
        </w:tc>
      </w:tr>
      <w:tr w:rsidR="00E07B57" w:rsidRPr="00240F03" w:rsidTr="009D0158">
        <w:trPr>
          <w:trHeight w:val="1080"/>
        </w:trPr>
        <w:tc>
          <w:tcPr>
            <w:tcW w:w="2640" w:type="dxa"/>
            <w:tcBorders>
              <w:top w:val="nil"/>
              <w:left w:val="single" w:sz="4" w:space="0" w:color="auto"/>
              <w:bottom w:val="single" w:sz="4" w:space="0" w:color="auto"/>
              <w:right w:val="nil"/>
            </w:tcBorders>
            <w:shd w:val="clear" w:color="auto" w:fill="auto"/>
            <w:hideMark/>
          </w:tcPr>
          <w:p w:rsidR="00E07B57" w:rsidRPr="00240F03" w:rsidRDefault="00E07B57" w:rsidP="009D0158">
            <w:r w:rsidRPr="00240F03">
              <w:t>Общегосударственные вопросы</w:t>
            </w:r>
          </w:p>
        </w:tc>
        <w:tc>
          <w:tcPr>
            <w:tcW w:w="122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908,7</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786,4</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86,6</w:t>
            </w:r>
          </w:p>
        </w:tc>
      </w:tr>
      <w:tr w:rsidR="00E07B57" w:rsidRPr="00240F03" w:rsidTr="009D0158">
        <w:trPr>
          <w:trHeight w:val="300"/>
        </w:trPr>
        <w:tc>
          <w:tcPr>
            <w:tcW w:w="2640" w:type="dxa"/>
            <w:tcBorders>
              <w:top w:val="nil"/>
              <w:left w:val="single" w:sz="4" w:space="0" w:color="auto"/>
              <w:bottom w:val="single" w:sz="4" w:space="0" w:color="auto"/>
              <w:right w:val="nil"/>
            </w:tcBorders>
            <w:shd w:val="clear" w:color="auto" w:fill="auto"/>
            <w:hideMark/>
          </w:tcPr>
          <w:p w:rsidR="00E07B57" w:rsidRPr="00240F03" w:rsidRDefault="00E07B57" w:rsidP="009D0158">
            <w:r w:rsidRPr="00240F03">
              <w:t>Резервный фонд</w:t>
            </w:r>
          </w:p>
        </w:tc>
        <w:tc>
          <w:tcPr>
            <w:tcW w:w="1220" w:type="dxa"/>
            <w:tcBorders>
              <w:top w:val="nil"/>
              <w:left w:val="single" w:sz="4" w:space="0" w:color="auto"/>
              <w:bottom w:val="single" w:sz="4" w:space="0" w:color="auto"/>
              <w:right w:val="single" w:sz="4" w:space="0" w:color="auto"/>
            </w:tcBorders>
            <w:shd w:val="clear" w:color="auto" w:fill="auto"/>
            <w:noWrap/>
            <w:hideMark/>
          </w:tcPr>
          <w:p w:rsidR="00E07B57" w:rsidRPr="00240F03" w:rsidRDefault="00E07B57" w:rsidP="009D0158">
            <w:pPr>
              <w:jc w:val="right"/>
              <w:rPr>
                <w:color w:val="000000"/>
              </w:rPr>
            </w:pPr>
            <w:r>
              <w:rPr>
                <w:color w:val="000000"/>
              </w:rPr>
              <w:t>20,0</w:t>
            </w:r>
          </w:p>
        </w:tc>
        <w:tc>
          <w:tcPr>
            <w:tcW w:w="1920" w:type="dxa"/>
            <w:tcBorders>
              <w:top w:val="nil"/>
              <w:left w:val="nil"/>
              <w:bottom w:val="single" w:sz="4" w:space="0" w:color="auto"/>
              <w:right w:val="single" w:sz="4" w:space="0" w:color="auto"/>
            </w:tcBorders>
            <w:shd w:val="clear" w:color="auto" w:fill="auto"/>
            <w:noWrap/>
            <w:hideMark/>
          </w:tcPr>
          <w:p w:rsidR="00E07B57" w:rsidRPr="00240F03" w:rsidRDefault="00E07B57" w:rsidP="009D0158">
            <w:pPr>
              <w:jc w:val="right"/>
              <w:rPr>
                <w:color w:val="000000"/>
              </w:rPr>
            </w:pPr>
            <w:r w:rsidRPr="00240F03">
              <w:rPr>
                <w:color w:val="000000"/>
              </w:rPr>
              <w:t>0</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sidRPr="00240F03">
              <w:rPr>
                <w:color w:val="000000"/>
              </w:rPr>
              <w:t>0,0</w:t>
            </w:r>
          </w:p>
        </w:tc>
      </w:tr>
    </w:tbl>
    <w:p w:rsidR="00E07B57" w:rsidRPr="00DB4E10" w:rsidRDefault="00E07B57" w:rsidP="00E07B57">
      <w:pPr>
        <w:jc w:val="both"/>
        <w:rPr>
          <w:color w:val="000000"/>
          <w:sz w:val="28"/>
          <w:szCs w:val="28"/>
        </w:rPr>
      </w:pPr>
    </w:p>
    <w:p w:rsidR="00E07B57" w:rsidRPr="00DB4E10"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 xml:space="preserve"> «Функционирование высшего должностного лица субъекта Российской Федерации и муниципального образования» - план расходов </w:t>
      </w:r>
      <w:r>
        <w:rPr>
          <w:color w:val="000000"/>
          <w:sz w:val="28"/>
          <w:szCs w:val="28"/>
        </w:rPr>
        <w:t>1376,8</w:t>
      </w:r>
      <w:r w:rsidRPr="00DB4E10">
        <w:rPr>
          <w:color w:val="000000"/>
          <w:sz w:val="28"/>
          <w:szCs w:val="28"/>
        </w:rPr>
        <w:t xml:space="preserve"> тыс. руб., исполнено </w:t>
      </w:r>
      <w:r>
        <w:rPr>
          <w:color w:val="000000"/>
          <w:sz w:val="28"/>
          <w:szCs w:val="28"/>
        </w:rPr>
        <w:t xml:space="preserve">1369,1 </w:t>
      </w:r>
      <w:r w:rsidRPr="00DB4E10">
        <w:rPr>
          <w:color w:val="000000"/>
          <w:sz w:val="28"/>
          <w:szCs w:val="28"/>
        </w:rPr>
        <w:t xml:space="preserve">тыс. руб. или </w:t>
      </w:r>
      <w:r>
        <w:rPr>
          <w:color w:val="000000"/>
          <w:sz w:val="28"/>
          <w:szCs w:val="28"/>
        </w:rPr>
        <w:t>97,6</w:t>
      </w:r>
      <w:r w:rsidRPr="00DB4E10">
        <w:rPr>
          <w:color w:val="000000"/>
          <w:sz w:val="28"/>
          <w:szCs w:val="28"/>
        </w:rPr>
        <w:t>%. Отражено содержание главы Вахрушевского городского поселения.</w:t>
      </w:r>
    </w:p>
    <w:p w:rsidR="00E07B57" w:rsidRPr="00DB4E10"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план расходов  </w:t>
      </w:r>
      <w:r>
        <w:rPr>
          <w:color w:val="000000"/>
          <w:sz w:val="28"/>
          <w:szCs w:val="28"/>
        </w:rPr>
        <w:t>7525,5</w:t>
      </w:r>
      <w:r w:rsidRPr="00DB4E10">
        <w:rPr>
          <w:color w:val="000000"/>
          <w:sz w:val="28"/>
          <w:szCs w:val="28"/>
        </w:rPr>
        <w:t xml:space="preserve"> тыс. руб. исполнено в сумме </w:t>
      </w:r>
      <w:r>
        <w:rPr>
          <w:color w:val="000000"/>
          <w:sz w:val="28"/>
          <w:szCs w:val="28"/>
        </w:rPr>
        <w:t xml:space="preserve">7441,4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или </w:t>
      </w:r>
      <w:r>
        <w:rPr>
          <w:color w:val="000000"/>
          <w:sz w:val="28"/>
          <w:szCs w:val="28"/>
        </w:rPr>
        <w:t>98,9</w:t>
      </w:r>
      <w:r w:rsidRPr="00DB4E10">
        <w:rPr>
          <w:color w:val="000000"/>
          <w:sz w:val="28"/>
          <w:szCs w:val="28"/>
        </w:rPr>
        <w:t xml:space="preserve"> %. </w:t>
      </w:r>
    </w:p>
    <w:p w:rsidR="00E07B57" w:rsidRPr="00DB4E10" w:rsidRDefault="00E07B57" w:rsidP="00E07B57">
      <w:pPr>
        <w:jc w:val="both"/>
        <w:rPr>
          <w:color w:val="000000"/>
          <w:sz w:val="28"/>
          <w:szCs w:val="28"/>
        </w:rPr>
      </w:pPr>
      <w:r w:rsidRPr="00DB4E10">
        <w:rPr>
          <w:color w:val="000000"/>
          <w:sz w:val="28"/>
          <w:szCs w:val="28"/>
        </w:rPr>
        <w:t xml:space="preserve">- отражены затраты на содержание аппарата органа местного самоуправления при плане </w:t>
      </w:r>
      <w:r>
        <w:rPr>
          <w:color w:val="000000"/>
          <w:sz w:val="28"/>
          <w:szCs w:val="28"/>
        </w:rPr>
        <w:t xml:space="preserve">7242,3 </w:t>
      </w:r>
      <w:r w:rsidRPr="00DB4E10">
        <w:rPr>
          <w:color w:val="000000"/>
          <w:sz w:val="28"/>
          <w:szCs w:val="28"/>
        </w:rPr>
        <w:t xml:space="preserve">тыс. руб.  исполнено </w:t>
      </w:r>
      <w:r>
        <w:rPr>
          <w:color w:val="000000"/>
          <w:sz w:val="28"/>
          <w:szCs w:val="28"/>
        </w:rPr>
        <w:t>7158,3</w:t>
      </w:r>
      <w:r w:rsidRPr="00DB4E10">
        <w:rPr>
          <w:color w:val="000000"/>
          <w:sz w:val="28"/>
          <w:szCs w:val="28"/>
        </w:rPr>
        <w:t xml:space="preserve"> тыс. руб. или </w:t>
      </w:r>
      <w:r>
        <w:rPr>
          <w:color w:val="000000"/>
          <w:sz w:val="28"/>
          <w:szCs w:val="28"/>
        </w:rPr>
        <w:t>98,8</w:t>
      </w:r>
      <w:r w:rsidRPr="00DB4E10">
        <w:rPr>
          <w:color w:val="000000"/>
          <w:sz w:val="28"/>
          <w:szCs w:val="28"/>
        </w:rPr>
        <w:t>%.</w:t>
      </w:r>
      <w:r w:rsidRPr="00DB4E10">
        <w:rPr>
          <w:rFonts w:eastAsia="Calibri"/>
          <w:color w:val="000000"/>
          <w:sz w:val="28"/>
          <w:szCs w:val="28"/>
        </w:rPr>
        <w:t xml:space="preserve">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подпрограмме «Информатизация  Вахрушевского городского поселения" - при  плане расходов </w:t>
      </w:r>
      <w:r>
        <w:rPr>
          <w:color w:val="000000"/>
          <w:sz w:val="28"/>
          <w:szCs w:val="28"/>
        </w:rPr>
        <w:t xml:space="preserve">123,4 </w:t>
      </w:r>
      <w:r w:rsidRPr="00DB4E10">
        <w:rPr>
          <w:color w:val="000000"/>
          <w:sz w:val="28"/>
          <w:szCs w:val="28"/>
        </w:rPr>
        <w:t xml:space="preserve">тыс. руб. исполнение составляет в сумме </w:t>
      </w:r>
      <w:r>
        <w:rPr>
          <w:color w:val="000000"/>
          <w:sz w:val="28"/>
          <w:szCs w:val="28"/>
        </w:rPr>
        <w:t>123,4</w:t>
      </w:r>
      <w:r w:rsidRPr="00DB4E10">
        <w:rPr>
          <w:color w:val="000000"/>
          <w:sz w:val="28"/>
          <w:szCs w:val="28"/>
        </w:rPr>
        <w:t xml:space="preserve"> руб., или </w:t>
      </w:r>
      <w:r>
        <w:rPr>
          <w:color w:val="000000"/>
          <w:sz w:val="28"/>
          <w:szCs w:val="28"/>
        </w:rPr>
        <w:t>100,0%</w:t>
      </w:r>
      <w:r w:rsidRPr="00DB4E10">
        <w:rPr>
          <w:color w:val="000000"/>
          <w:sz w:val="28"/>
          <w:szCs w:val="28"/>
        </w:rPr>
        <w:t>.    </w:t>
      </w:r>
    </w:p>
    <w:p w:rsidR="00E07B57" w:rsidRPr="00DB4E10" w:rsidRDefault="00E07B57" w:rsidP="00E07B57">
      <w:pPr>
        <w:jc w:val="both"/>
        <w:rPr>
          <w:color w:val="000000"/>
          <w:sz w:val="28"/>
          <w:szCs w:val="28"/>
        </w:rPr>
      </w:pPr>
      <w:r w:rsidRPr="00DB4E10">
        <w:rPr>
          <w:color w:val="000000"/>
          <w:sz w:val="28"/>
          <w:szCs w:val="28"/>
        </w:rPr>
        <w:t>     </w:t>
      </w:r>
      <w:r w:rsidRPr="00DB4E10">
        <w:rPr>
          <w:b/>
          <w:color w:val="000000"/>
          <w:sz w:val="28"/>
          <w:szCs w:val="28"/>
        </w:rPr>
        <w:t>По подразделу  </w:t>
      </w:r>
      <w:r w:rsidRPr="00DB4E10">
        <w:rPr>
          <w:color w:val="000000"/>
          <w:sz w:val="28"/>
          <w:szCs w:val="28"/>
        </w:rPr>
        <w:t xml:space="preserve"> "Резервные фонды" - план расходов </w:t>
      </w:r>
      <w:r>
        <w:rPr>
          <w:color w:val="000000"/>
          <w:sz w:val="28"/>
          <w:szCs w:val="28"/>
        </w:rPr>
        <w:t>20</w:t>
      </w:r>
      <w:r w:rsidRPr="00DB4E10">
        <w:rPr>
          <w:color w:val="000000"/>
          <w:sz w:val="28"/>
          <w:szCs w:val="28"/>
        </w:rPr>
        <w:t xml:space="preserve">,0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исполнено - 0,00 </w:t>
      </w:r>
      <w:proofErr w:type="spellStart"/>
      <w:r w:rsidRPr="00DB4E10">
        <w:rPr>
          <w:color w:val="000000"/>
          <w:sz w:val="28"/>
          <w:szCs w:val="28"/>
        </w:rPr>
        <w:t>тыс.руб</w:t>
      </w:r>
      <w:proofErr w:type="spellEnd"/>
      <w:r w:rsidRPr="00DB4E10">
        <w:rPr>
          <w:color w:val="000000"/>
          <w:sz w:val="28"/>
          <w:szCs w:val="28"/>
        </w:rPr>
        <w:t>. или 0,00%. Отсутствие чрезвычайных ситуаций.</w:t>
      </w:r>
    </w:p>
    <w:p w:rsidR="00E07B57"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 xml:space="preserve"> «Другие общегосударственные расходы» - план расходов </w:t>
      </w:r>
      <w:r>
        <w:rPr>
          <w:color w:val="000000"/>
          <w:sz w:val="28"/>
          <w:szCs w:val="28"/>
        </w:rPr>
        <w:t xml:space="preserve">908,6 </w:t>
      </w:r>
      <w:r w:rsidRPr="00DB4E10">
        <w:rPr>
          <w:color w:val="000000"/>
          <w:sz w:val="28"/>
          <w:szCs w:val="28"/>
        </w:rPr>
        <w:t xml:space="preserve">тыс. руб., исполнено – </w:t>
      </w:r>
      <w:r>
        <w:rPr>
          <w:color w:val="000000"/>
          <w:sz w:val="28"/>
          <w:szCs w:val="28"/>
        </w:rPr>
        <w:t xml:space="preserve">786,4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или </w:t>
      </w:r>
      <w:r>
        <w:rPr>
          <w:color w:val="000000"/>
          <w:sz w:val="28"/>
          <w:szCs w:val="28"/>
        </w:rPr>
        <w:t>86,6</w:t>
      </w:r>
      <w:r w:rsidRPr="00DB4E10">
        <w:rPr>
          <w:color w:val="000000"/>
          <w:sz w:val="28"/>
          <w:szCs w:val="28"/>
        </w:rPr>
        <w:t>%.</w:t>
      </w:r>
      <w:r>
        <w:rPr>
          <w:color w:val="000000"/>
          <w:sz w:val="28"/>
          <w:szCs w:val="28"/>
        </w:rPr>
        <w:t>, из них-</w:t>
      </w:r>
    </w:p>
    <w:p w:rsidR="00E07B57" w:rsidRPr="00900CF5" w:rsidRDefault="00E07B57" w:rsidP="00E07B57">
      <w:pPr>
        <w:jc w:val="both"/>
        <w:rPr>
          <w:color w:val="000000"/>
          <w:sz w:val="28"/>
          <w:szCs w:val="28"/>
        </w:rPr>
      </w:pPr>
      <w:r>
        <w:rPr>
          <w:color w:val="000000"/>
          <w:sz w:val="28"/>
          <w:szCs w:val="28"/>
        </w:rPr>
        <w:t xml:space="preserve">- оплата труда и начислений на оплату труда -599,5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 xml:space="preserve">. исполнено -490,4 </w:t>
      </w:r>
      <w:proofErr w:type="spellStart"/>
      <w:r>
        <w:rPr>
          <w:color w:val="000000"/>
          <w:sz w:val="28"/>
          <w:szCs w:val="28"/>
        </w:rPr>
        <w:t>тыс.руб</w:t>
      </w:r>
      <w:proofErr w:type="spellEnd"/>
      <w:r>
        <w:rPr>
          <w:color w:val="000000"/>
          <w:sz w:val="28"/>
          <w:szCs w:val="28"/>
        </w:rPr>
        <w:t>. или 83,2%.</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подпрограмме "Обеспечение эффективности осуществления своих полномочий администрацией Вахрушевского городского поселения" - план расходов составляет в сумме </w:t>
      </w:r>
      <w:r>
        <w:rPr>
          <w:color w:val="000000"/>
          <w:sz w:val="28"/>
          <w:szCs w:val="28"/>
        </w:rPr>
        <w:t>11,1</w:t>
      </w:r>
      <w:r w:rsidRPr="00DB4E10">
        <w:rPr>
          <w:color w:val="000000"/>
          <w:sz w:val="28"/>
          <w:szCs w:val="28"/>
        </w:rPr>
        <w:t xml:space="preserve"> тыс. руб., исполнено в сумме </w:t>
      </w:r>
      <w:r>
        <w:rPr>
          <w:color w:val="000000"/>
          <w:sz w:val="28"/>
          <w:szCs w:val="28"/>
        </w:rPr>
        <w:t xml:space="preserve">11,1 </w:t>
      </w:r>
      <w:r w:rsidRPr="00DB4E10">
        <w:rPr>
          <w:color w:val="000000"/>
          <w:sz w:val="28"/>
          <w:szCs w:val="28"/>
        </w:rPr>
        <w:t xml:space="preserve">тыс. руб. или </w:t>
      </w:r>
      <w:r>
        <w:rPr>
          <w:color w:val="000000"/>
          <w:sz w:val="28"/>
          <w:szCs w:val="28"/>
        </w:rPr>
        <w:t>100,0</w:t>
      </w:r>
      <w:r w:rsidRPr="00DB4E10">
        <w:rPr>
          <w:color w:val="000000"/>
          <w:sz w:val="28"/>
          <w:szCs w:val="28"/>
        </w:rPr>
        <w:t>%.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созданию и деятельности административной комиссии муниципального образования по плану расходов составляют в сумме </w:t>
      </w:r>
      <w:r>
        <w:rPr>
          <w:color w:val="000000"/>
          <w:sz w:val="28"/>
          <w:szCs w:val="28"/>
        </w:rPr>
        <w:t xml:space="preserve">0,7 </w:t>
      </w:r>
      <w:r w:rsidRPr="00DB4E10">
        <w:rPr>
          <w:color w:val="000000"/>
          <w:sz w:val="28"/>
          <w:szCs w:val="28"/>
        </w:rPr>
        <w:t>тыс.</w:t>
      </w:r>
      <w:r>
        <w:rPr>
          <w:color w:val="000000"/>
          <w:sz w:val="28"/>
          <w:szCs w:val="28"/>
        </w:rPr>
        <w:t xml:space="preserve"> руб., исполнено в сумме 0,7</w:t>
      </w:r>
      <w:r w:rsidRPr="00DB4E10">
        <w:rPr>
          <w:color w:val="000000"/>
          <w:sz w:val="28"/>
          <w:szCs w:val="28"/>
        </w:rPr>
        <w:t xml:space="preserve"> тыс. руб. или 100,0%. </w:t>
      </w:r>
    </w:p>
    <w:p w:rsidR="00E07B57" w:rsidRPr="00DB4E10" w:rsidRDefault="00E07B57" w:rsidP="00E07B57">
      <w:pPr>
        <w:jc w:val="both"/>
        <w:rPr>
          <w:color w:val="000000"/>
          <w:sz w:val="28"/>
          <w:szCs w:val="28"/>
        </w:rPr>
      </w:pPr>
      <w:r w:rsidRPr="00DB4E10">
        <w:rPr>
          <w:color w:val="000000"/>
          <w:sz w:val="28"/>
          <w:szCs w:val="28"/>
        </w:rPr>
        <w:lastRenderedPageBreak/>
        <w:t xml:space="preserve">- отражены расходы по муниципальной программе «Развитие архитектуры, градостроительства и имущественных отношений в  Вахрушевском городском поселении на 2021-2026 </w:t>
      </w:r>
      <w:proofErr w:type="spellStart"/>
      <w:r w:rsidRPr="00DB4E10">
        <w:rPr>
          <w:color w:val="000000"/>
          <w:sz w:val="28"/>
          <w:szCs w:val="28"/>
        </w:rPr>
        <w:t>г.г</w:t>
      </w:r>
      <w:proofErr w:type="spellEnd"/>
      <w:r w:rsidRPr="00DB4E10">
        <w:rPr>
          <w:color w:val="000000"/>
          <w:sz w:val="28"/>
          <w:szCs w:val="28"/>
        </w:rPr>
        <w:t xml:space="preserve">.» – план расходов составляет в сумме </w:t>
      </w:r>
      <w:r>
        <w:rPr>
          <w:color w:val="000000"/>
          <w:sz w:val="28"/>
          <w:szCs w:val="28"/>
        </w:rPr>
        <w:t xml:space="preserve">271,3 </w:t>
      </w:r>
      <w:r w:rsidRPr="00DB4E10">
        <w:rPr>
          <w:color w:val="000000"/>
          <w:sz w:val="28"/>
          <w:szCs w:val="28"/>
        </w:rPr>
        <w:t xml:space="preserve">тыс. руб., исполнено в сумме </w:t>
      </w:r>
      <w:r>
        <w:rPr>
          <w:color w:val="000000"/>
          <w:sz w:val="28"/>
          <w:szCs w:val="28"/>
        </w:rPr>
        <w:t xml:space="preserve">258,2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или </w:t>
      </w:r>
      <w:r>
        <w:rPr>
          <w:color w:val="000000"/>
          <w:sz w:val="28"/>
          <w:szCs w:val="28"/>
        </w:rPr>
        <w:t>95,1</w:t>
      </w:r>
      <w:r w:rsidRPr="00DB4E10">
        <w:rPr>
          <w:color w:val="000000"/>
          <w:sz w:val="28"/>
          <w:szCs w:val="28"/>
        </w:rPr>
        <w:t>%.</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муниципальной программе «Развитие культуры и молодежной политики в Вахрушевском городском поселении на 2021-2026 </w:t>
      </w:r>
      <w:proofErr w:type="spellStart"/>
      <w:r w:rsidRPr="00DB4E10">
        <w:rPr>
          <w:color w:val="000000"/>
          <w:sz w:val="28"/>
          <w:szCs w:val="28"/>
        </w:rPr>
        <w:t>г.г</w:t>
      </w:r>
      <w:proofErr w:type="spellEnd"/>
      <w:r w:rsidRPr="00DB4E10">
        <w:rPr>
          <w:color w:val="000000"/>
          <w:sz w:val="28"/>
          <w:szCs w:val="28"/>
        </w:rPr>
        <w:t xml:space="preserve">.» при плане </w:t>
      </w:r>
      <w:r>
        <w:rPr>
          <w:color w:val="000000"/>
          <w:sz w:val="28"/>
          <w:szCs w:val="28"/>
        </w:rPr>
        <w:t xml:space="preserve">26,0 </w:t>
      </w:r>
      <w:r w:rsidRPr="00DB4E10">
        <w:rPr>
          <w:color w:val="000000"/>
          <w:sz w:val="28"/>
          <w:szCs w:val="28"/>
        </w:rPr>
        <w:t xml:space="preserve">тыс. </w:t>
      </w:r>
      <w:r>
        <w:rPr>
          <w:color w:val="000000"/>
          <w:sz w:val="28"/>
          <w:szCs w:val="28"/>
        </w:rPr>
        <w:t xml:space="preserve">руб. исполнено 25,9 </w:t>
      </w:r>
      <w:r w:rsidRPr="00DB4E10">
        <w:rPr>
          <w:color w:val="000000"/>
          <w:sz w:val="28"/>
          <w:szCs w:val="28"/>
        </w:rPr>
        <w:t xml:space="preserve">тыс. руб. или 99,9%.   </w:t>
      </w:r>
    </w:p>
    <w:p w:rsidR="00E07B57" w:rsidRPr="00DB4E10" w:rsidRDefault="00E07B57" w:rsidP="00E07B57">
      <w:pPr>
        <w:jc w:val="both"/>
        <w:rPr>
          <w:color w:val="000000"/>
          <w:sz w:val="28"/>
          <w:szCs w:val="28"/>
        </w:rPr>
      </w:pPr>
      <w:r w:rsidRPr="00DB4E10">
        <w:rPr>
          <w:b/>
          <w:color w:val="000000"/>
          <w:sz w:val="28"/>
          <w:szCs w:val="28"/>
        </w:rPr>
        <w:t>         По разделу  0200</w:t>
      </w:r>
      <w:r w:rsidRPr="00DB4E10">
        <w:rPr>
          <w:color w:val="000000"/>
          <w:sz w:val="28"/>
          <w:szCs w:val="28"/>
        </w:rPr>
        <w:t xml:space="preserve"> "Национальная оборона" - план расходов в сумме </w:t>
      </w:r>
      <w:r>
        <w:rPr>
          <w:color w:val="000000"/>
          <w:sz w:val="28"/>
          <w:szCs w:val="28"/>
        </w:rPr>
        <w:t xml:space="preserve">488,2 </w:t>
      </w:r>
      <w:r w:rsidRPr="00DB4E10">
        <w:rPr>
          <w:color w:val="000000"/>
          <w:sz w:val="28"/>
          <w:szCs w:val="28"/>
        </w:rPr>
        <w:t xml:space="preserve">тыс. руб., исполнено </w:t>
      </w:r>
      <w:r>
        <w:rPr>
          <w:color w:val="000000"/>
          <w:sz w:val="28"/>
          <w:szCs w:val="28"/>
        </w:rPr>
        <w:t>488,2</w:t>
      </w:r>
      <w:r w:rsidRPr="00DB4E10">
        <w:rPr>
          <w:color w:val="000000"/>
          <w:sz w:val="28"/>
          <w:szCs w:val="28"/>
        </w:rPr>
        <w:t xml:space="preserve"> тыс. руб. или 100,0%.</w:t>
      </w:r>
    </w:p>
    <w:tbl>
      <w:tblPr>
        <w:tblW w:w="9513" w:type="dxa"/>
        <w:tblInd w:w="93" w:type="dxa"/>
        <w:tblLook w:val="04A0" w:firstRow="1" w:lastRow="0" w:firstColumn="1" w:lastColumn="0" w:noHBand="0" w:noVBand="1"/>
      </w:tblPr>
      <w:tblGrid>
        <w:gridCol w:w="2725"/>
        <w:gridCol w:w="2393"/>
        <w:gridCol w:w="2552"/>
        <w:gridCol w:w="1843"/>
      </w:tblGrid>
      <w:tr w:rsidR="00E07B57" w:rsidRPr="00DB4E10" w:rsidTr="009D0158">
        <w:trPr>
          <w:trHeight w:val="585"/>
        </w:trPr>
        <w:tc>
          <w:tcPr>
            <w:tcW w:w="27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РАСХОДЫ</w:t>
            </w:r>
          </w:p>
        </w:tc>
        <w:tc>
          <w:tcPr>
            <w:tcW w:w="2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Уточненный план 20</w:t>
            </w:r>
            <w:r>
              <w:rPr>
                <w:color w:val="000000"/>
                <w:sz w:val="28"/>
                <w:szCs w:val="28"/>
              </w:rPr>
              <w:t>24</w:t>
            </w:r>
            <w:r w:rsidRPr="00DB4E10">
              <w:rPr>
                <w:color w:val="000000"/>
                <w:sz w:val="28"/>
                <w:szCs w:val="28"/>
              </w:rPr>
              <w:t xml:space="preserve"> года</w:t>
            </w:r>
          </w:p>
        </w:tc>
        <w:tc>
          <w:tcPr>
            <w:tcW w:w="4395"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20</w:t>
            </w:r>
            <w:r>
              <w:rPr>
                <w:color w:val="000000"/>
                <w:sz w:val="28"/>
                <w:szCs w:val="28"/>
              </w:rPr>
              <w:t>24</w:t>
            </w:r>
            <w:r w:rsidRPr="00DB4E10">
              <w:rPr>
                <w:color w:val="000000"/>
                <w:sz w:val="28"/>
                <w:szCs w:val="28"/>
              </w:rPr>
              <w:t>год</w:t>
            </w:r>
          </w:p>
        </w:tc>
      </w:tr>
      <w:tr w:rsidR="00E07B57" w:rsidRPr="00DB4E10" w:rsidTr="009D0158">
        <w:trPr>
          <w:trHeight w:val="525"/>
        </w:trPr>
        <w:tc>
          <w:tcPr>
            <w:tcW w:w="2725" w:type="dxa"/>
            <w:vMerge/>
            <w:tcBorders>
              <w:top w:val="single" w:sz="8" w:space="0" w:color="auto"/>
              <w:left w:val="single" w:sz="8" w:space="0" w:color="auto"/>
              <w:bottom w:val="single" w:sz="8" w:space="0" w:color="000000"/>
              <w:right w:val="single" w:sz="8" w:space="0" w:color="auto"/>
            </w:tcBorders>
            <w:vAlign w:val="center"/>
            <w:hideMark/>
          </w:tcPr>
          <w:p w:rsidR="00E07B57" w:rsidRPr="00DB4E10" w:rsidRDefault="00E07B57" w:rsidP="009D0158">
            <w:pPr>
              <w:rPr>
                <w:color w:val="000000"/>
                <w:sz w:val="28"/>
                <w:szCs w:val="28"/>
              </w:rPr>
            </w:pPr>
          </w:p>
        </w:tc>
        <w:tc>
          <w:tcPr>
            <w:tcW w:w="2393" w:type="dxa"/>
            <w:vMerge/>
            <w:tcBorders>
              <w:top w:val="single" w:sz="8" w:space="0" w:color="auto"/>
              <w:left w:val="single" w:sz="8" w:space="0" w:color="auto"/>
              <w:bottom w:val="single" w:sz="8" w:space="0" w:color="000000"/>
              <w:right w:val="single" w:sz="8" w:space="0" w:color="auto"/>
            </w:tcBorders>
            <w:vAlign w:val="center"/>
            <w:hideMark/>
          </w:tcPr>
          <w:p w:rsidR="00E07B57" w:rsidRPr="00DB4E10" w:rsidRDefault="00E07B57" w:rsidP="009D0158">
            <w:pPr>
              <w:rPr>
                <w:color w:val="000000"/>
                <w:sz w:val="28"/>
                <w:szCs w:val="28"/>
              </w:rPr>
            </w:pPr>
          </w:p>
        </w:tc>
        <w:tc>
          <w:tcPr>
            <w:tcW w:w="2552"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Исполнено сумма</w:t>
            </w:r>
          </w:p>
        </w:tc>
        <w:tc>
          <w:tcPr>
            <w:tcW w:w="184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исполнения</w:t>
            </w:r>
          </w:p>
        </w:tc>
      </w:tr>
      <w:tr w:rsidR="00E07B57" w:rsidRPr="00DB4E10" w:rsidTr="009D0158">
        <w:trPr>
          <w:trHeight w:val="315"/>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Итого по разделу</w:t>
            </w:r>
          </w:p>
        </w:tc>
        <w:tc>
          <w:tcPr>
            <w:tcW w:w="239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488,2</w:t>
            </w:r>
          </w:p>
        </w:tc>
        <w:tc>
          <w:tcPr>
            <w:tcW w:w="2552"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488,2</w:t>
            </w:r>
          </w:p>
        </w:tc>
        <w:tc>
          <w:tcPr>
            <w:tcW w:w="184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100</w:t>
            </w:r>
          </w:p>
        </w:tc>
      </w:tr>
      <w:tr w:rsidR="00E07B57" w:rsidRPr="00DB4E10" w:rsidTr="009D0158">
        <w:trPr>
          <w:trHeight w:val="315"/>
        </w:trPr>
        <w:tc>
          <w:tcPr>
            <w:tcW w:w="2725" w:type="dxa"/>
            <w:tcBorders>
              <w:top w:val="nil"/>
              <w:left w:val="single" w:sz="8" w:space="0" w:color="auto"/>
              <w:bottom w:val="nil"/>
              <w:right w:val="single" w:sz="8" w:space="0" w:color="auto"/>
            </w:tcBorders>
            <w:shd w:val="clear" w:color="auto" w:fill="auto"/>
            <w:vAlign w:val="center"/>
            <w:hideMark/>
          </w:tcPr>
          <w:p w:rsidR="00E07B57" w:rsidRPr="00DB4E10" w:rsidRDefault="00E07B57" w:rsidP="009D0158">
            <w:pPr>
              <w:jc w:val="both"/>
              <w:rPr>
                <w:color w:val="000000"/>
                <w:sz w:val="28"/>
                <w:szCs w:val="28"/>
              </w:rPr>
            </w:pPr>
            <w:r w:rsidRPr="00DB4E10">
              <w:rPr>
                <w:color w:val="000000"/>
                <w:sz w:val="28"/>
                <w:szCs w:val="28"/>
              </w:rPr>
              <w:t>в том числе:</w:t>
            </w:r>
          </w:p>
        </w:tc>
        <w:tc>
          <w:tcPr>
            <w:tcW w:w="239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w:t>
            </w:r>
          </w:p>
        </w:tc>
        <w:tc>
          <w:tcPr>
            <w:tcW w:w="184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w:t>
            </w:r>
          </w:p>
        </w:tc>
      </w:tr>
      <w:tr w:rsidR="00E07B57" w:rsidRPr="00DB4E10" w:rsidTr="009D0158">
        <w:trPr>
          <w:trHeight w:val="780"/>
        </w:trPr>
        <w:tc>
          <w:tcPr>
            <w:tcW w:w="27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 xml:space="preserve">Мобилизационная и вневойсковая подготовка за счет субвенции </w:t>
            </w:r>
          </w:p>
        </w:tc>
        <w:tc>
          <w:tcPr>
            <w:tcW w:w="2393" w:type="dxa"/>
            <w:tcBorders>
              <w:top w:val="nil"/>
              <w:left w:val="nil"/>
              <w:bottom w:val="single" w:sz="4"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470,9</w:t>
            </w:r>
          </w:p>
        </w:tc>
        <w:tc>
          <w:tcPr>
            <w:tcW w:w="2552" w:type="dxa"/>
            <w:tcBorders>
              <w:top w:val="nil"/>
              <w:left w:val="nil"/>
              <w:bottom w:val="single" w:sz="4"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470,9</w:t>
            </w:r>
          </w:p>
        </w:tc>
        <w:tc>
          <w:tcPr>
            <w:tcW w:w="1843" w:type="dxa"/>
            <w:tcBorders>
              <w:top w:val="nil"/>
              <w:left w:val="nil"/>
              <w:bottom w:val="single" w:sz="4"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100</w:t>
            </w:r>
          </w:p>
        </w:tc>
      </w:tr>
      <w:tr w:rsidR="00E07B57" w:rsidRPr="00DB4E10" w:rsidTr="009D0158">
        <w:trPr>
          <w:trHeight w:val="780"/>
        </w:trPr>
        <w:tc>
          <w:tcPr>
            <w:tcW w:w="2725" w:type="dxa"/>
            <w:tcBorders>
              <w:top w:val="single" w:sz="8" w:space="0" w:color="auto"/>
              <w:left w:val="single" w:sz="8" w:space="0" w:color="auto"/>
              <w:bottom w:val="single" w:sz="8" w:space="0" w:color="auto"/>
              <w:right w:val="single" w:sz="8" w:space="0" w:color="auto"/>
            </w:tcBorders>
            <w:shd w:val="clear" w:color="auto" w:fill="auto"/>
            <w:vAlign w:val="center"/>
          </w:tcPr>
          <w:p w:rsidR="00E07B57" w:rsidRPr="00DB4E10" w:rsidRDefault="00E07B57" w:rsidP="009D0158">
            <w:pPr>
              <w:rPr>
                <w:color w:val="000000"/>
                <w:sz w:val="28"/>
                <w:szCs w:val="28"/>
              </w:rPr>
            </w:pPr>
            <w:r w:rsidRPr="00DB4E10">
              <w:rPr>
                <w:color w:val="000000"/>
                <w:sz w:val="28"/>
                <w:szCs w:val="28"/>
              </w:rPr>
              <w:t xml:space="preserve">Мобилизационная и вневойсковая подготовка за счет средств </w:t>
            </w:r>
            <w:r>
              <w:rPr>
                <w:color w:val="000000"/>
                <w:sz w:val="28"/>
                <w:szCs w:val="28"/>
              </w:rPr>
              <w:t>областного</w:t>
            </w:r>
            <w:r w:rsidRPr="00DB4E10">
              <w:rPr>
                <w:color w:val="000000"/>
                <w:sz w:val="28"/>
                <w:szCs w:val="28"/>
              </w:rPr>
              <w:t xml:space="preserve"> бюджета</w:t>
            </w:r>
          </w:p>
        </w:tc>
        <w:tc>
          <w:tcPr>
            <w:tcW w:w="2393" w:type="dxa"/>
            <w:tcBorders>
              <w:top w:val="single" w:sz="4" w:space="0" w:color="auto"/>
              <w:left w:val="nil"/>
              <w:bottom w:val="single" w:sz="8" w:space="0" w:color="auto"/>
              <w:right w:val="single" w:sz="8" w:space="0" w:color="auto"/>
            </w:tcBorders>
            <w:shd w:val="clear" w:color="auto" w:fill="auto"/>
            <w:vAlign w:val="center"/>
          </w:tcPr>
          <w:p w:rsidR="00E07B57" w:rsidRPr="00DB4E10" w:rsidRDefault="00E07B57" w:rsidP="009D0158">
            <w:pPr>
              <w:jc w:val="center"/>
              <w:rPr>
                <w:color w:val="000000"/>
                <w:sz w:val="28"/>
                <w:szCs w:val="28"/>
              </w:rPr>
            </w:pPr>
            <w:r>
              <w:rPr>
                <w:color w:val="000000"/>
                <w:sz w:val="28"/>
                <w:szCs w:val="28"/>
              </w:rPr>
              <w:t>17,3</w:t>
            </w:r>
          </w:p>
        </w:tc>
        <w:tc>
          <w:tcPr>
            <w:tcW w:w="2552" w:type="dxa"/>
            <w:tcBorders>
              <w:top w:val="single" w:sz="4" w:space="0" w:color="auto"/>
              <w:left w:val="nil"/>
              <w:bottom w:val="single" w:sz="8" w:space="0" w:color="auto"/>
              <w:right w:val="single" w:sz="8" w:space="0" w:color="auto"/>
            </w:tcBorders>
            <w:shd w:val="clear" w:color="auto" w:fill="auto"/>
            <w:vAlign w:val="center"/>
          </w:tcPr>
          <w:p w:rsidR="00E07B57" w:rsidRPr="00DB4E10" w:rsidRDefault="00E07B57" w:rsidP="009D0158">
            <w:pPr>
              <w:jc w:val="center"/>
              <w:rPr>
                <w:color w:val="000000"/>
                <w:sz w:val="28"/>
                <w:szCs w:val="28"/>
              </w:rPr>
            </w:pPr>
            <w:r>
              <w:rPr>
                <w:color w:val="000000"/>
                <w:sz w:val="28"/>
                <w:szCs w:val="28"/>
              </w:rPr>
              <w:t>17,3</w:t>
            </w:r>
          </w:p>
        </w:tc>
        <w:tc>
          <w:tcPr>
            <w:tcW w:w="1843" w:type="dxa"/>
            <w:tcBorders>
              <w:top w:val="single" w:sz="4" w:space="0" w:color="auto"/>
              <w:left w:val="nil"/>
              <w:bottom w:val="single" w:sz="8" w:space="0" w:color="auto"/>
              <w:right w:val="single" w:sz="8" w:space="0" w:color="auto"/>
            </w:tcBorders>
            <w:shd w:val="clear" w:color="auto" w:fill="auto"/>
            <w:vAlign w:val="center"/>
          </w:tcPr>
          <w:p w:rsidR="00E07B57" w:rsidRPr="00DB4E10" w:rsidRDefault="00E07B57" w:rsidP="009D0158">
            <w:pPr>
              <w:jc w:val="center"/>
              <w:rPr>
                <w:color w:val="000000"/>
                <w:sz w:val="28"/>
                <w:szCs w:val="28"/>
              </w:rPr>
            </w:pPr>
            <w:r w:rsidRPr="00DB4E10">
              <w:rPr>
                <w:color w:val="000000"/>
                <w:sz w:val="28"/>
                <w:szCs w:val="28"/>
              </w:rPr>
              <w:t>100</w:t>
            </w:r>
          </w:p>
        </w:tc>
      </w:tr>
    </w:tbl>
    <w:p w:rsidR="00E07B57" w:rsidRPr="00DB4E10" w:rsidRDefault="00E07B57" w:rsidP="00E07B57">
      <w:pPr>
        <w:jc w:val="both"/>
        <w:rPr>
          <w:color w:val="000000"/>
          <w:sz w:val="28"/>
          <w:szCs w:val="28"/>
        </w:rPr>
      </w:pPr>
    </w:p>
    <w:p w:rsidR="00E07B57" w:rsidRPr="00DB4E10"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 xml:space="preserve"> "Мобилизационная и вневойсковая подготовка" план расходов в сумме </w:t>
      </w:r>
      <w:r>
        <w:rPr>
          <w:color w:val="000000"/>
          <w:sz w:val="28"/>
          <w:szCs w:val="28"/>
        </w:rPr>
        <w:t xml:space="preserve">488,2 </w:t>
      </w:r>
      <w:r w:rsidRPr="00DB4E10">
        <w:rPr>
          <w:color w:val="000000"/>
          <w:sz w:val="28"/>
          <w:szCs w:val="28"/>
        </w:rPr>
        <w:t xml:space="preserve">тыс. руб., исполнено </w:t>
      </w:r>
      <w:r>
        <w:rPr>
          <w:color w:val="000000"/>
          <w:sz w:val="28"/>
          <w:szCs w:val="28"/>
        </w:rPr>
        <w:t xml:space="preserve">488,2  </w:t>
      </w:r>
      <w:proofErr w:type="spellStart"/>
      <w:proofErr w:type="gramStart"/>
      <w:r w:rsidRPr="00DB4E10">
        <w:rPr>
          <w:color w:val="000000"/>
          <w:sz w:val="28"/>
          <w:szCs w:val="28"/>
        </w:rPr>
        <w:t>тыс</w:t>
      </w:r>
      <w:proofErr w:type="spellEnd"/>
      <w:proofErr w:type="gramEnd"/>
      <w:r w:rsidRPr="00DB4E10">
        <w:rPr>
          <w:color w:val="000000"/>
          <w:sz w:val="28"/>
          <w:szCs w:val="28"/>
        </w:rPr>
        <w:t xml:space="preserve"> руб. или  100,0%.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осуществлению первичного воинского учета на территориях, где отсутствуют военные комиссариаты, за счет субвенции из федерального бюджета по плану в сумме </w:t>
      </w:r>
      <w:r>
        <w:rPr>
          <w:color w:val="000000"/>
          <w:sz w:val="28"/>
          <w:szCs w:val="28"/>
        </w:rPr>
        <w:t>470,9</w:t>
      </w: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исполнено </w:t>
      </w:r>
      <w:r>
        <w:rPr>
          <w:color w:val="000000"/>
          <w:sz w:val="28"/>
          <w:szCs w:val="28"/>
        </w:rPr>
        <w:t xml:space="preserve">470,9 </w:t>
      </w:r>
      <w:proofErr w:type="spellStart"/>
      <w:r w:rsidRPr="00DB4E10">
        <w:rPr>
          <w:color w:val="000000"/>
          <w:sz w:val="28"/>
          <w:szCs w:val="28"/>
        </w:rPr>
        <w:t>тыс</w:t>
      </w:r>
      <w:proofErr w:type="spellEnd"/>
      <w:r w:rsidRPr="00DB4E10">
        <w:rPr>
          <w:color w:val="000000"/>
          <w:sz w:val="28"/>
          <w:szCs w:val="28"/>
        </w:rPr>
        <w:t xml:space="preserve"> руб., или 100,00 %.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осуществлению первичного воинского учета на территориях, где отсутствую военные комиссариаты, за счет </w:t>
      </w:r>
      <w:r>
        <w:rPr>
          <w:color w:val="000000"/>
          <w:sz w:val="28"/>
          <w:szCs w:val="28"/>
        </w:rPr>
        <w:t>областного</w:t>
      </w:r>
      <w:r w:rsidRPr="00DB4E10">
        <w:rPr>
          <w:color w:val="000000"/>
          <w:sz w:val="28"/>
          <w:szCs w:val="28"/>
        </w:rPr>
        <w:t xml:space="preserve"> бюджета по плану в сумме </w:t>
      </w:r>
      <w:r>
        <w:rPr>
          <w:color w:val="000000"/>
          <w:sz w:val="28"/>
          <w:szCs w:val="28"/>
        </w:rPr>
        <w:t xml:space="preserve">17,3 </w:t>
      </w:r>
      <w:proofErr w:type="spellStart"/>
      <w:proofErr w:type="gramStart"/>
      <w:r w:rsidRPr="00DB4E10">
        <w:rPr>
          <w:color w:val="000000"/>
          <w:sz w:val="28"/>
          <w:szCs w:val="28"/>
        </w:rPr>
        <w:t>тыс</w:t>
      </w:r>
      <w:proofErr w:type="spellEnd"/>
      <w:proofErr w:type="gramEnd"/>
      <w:r w:rsidRPr="00DB4E10">
        <w:rPr>
          <w:color w:val="000000"/>
          <w:sz w:val="28"/>
          <w:szCs w:val="28"/>
        </w:rPr>
        <w:t xml:space="preserve"> руб., исполнено </w:t>
      </w:r>
      <w:r>
        <w:rPr>
          <w:color w:val="000000"/>
          <w:sz w:val="28"/>
          <w:szCs w:val="28"/>
        </w:rPr>
        <w:t xml:space="preserve">17,3 </w:t>
      </w:r>
      <w:proofErr w:type="spellStart"/>
      <w:r w:rsidRPr="00DB4E10">
        <w:rPr>
          <w:color w:val="000000"/>
          <w:sz w:val="28"/>
          <w:szCs w:val="28"/>
        </w:rPr>
        <w:t>тыс</w:t>
      </w:r>
      <w:proofErr w:type="spellEnd"/>
      <w:r w:rsidRPr="00DB4E10">
        <w:rPr>
          <w:color w:val="000000"/>
          <w:sz w:val="28"/>
          <w:szCs w:val="28"/>
        </w:rPr>
        <w:t xml:space="preserve"> руб. или 100,0%.</w:t>
      </w:r>
    </w:p>
    <w:p w:rsidR="00E07B57" w:rsidRPr="00DB4E10" w:rsidRDefault="00E07B57" w:rsidP="00E07B57">
      <w:pPr>
        <w:jc w:val="both"/>
        <w:rPr>
          <w:color w:val="000000"/>
          <w:sz w:val="28"/>
          <w:szCs w:val="28"/>
        </w:rPr>
      </w:pPr>
      <w:r w:rsidRPr="00DB4E10">
        <w:rPr>
          <w:b/>
          <w:color w:val="000000"/>
          <w:sz w:val="28"/>
          <w:szCs w:val="28"/>
        </w:rPr>
        <w:t>      По разделу 0300</w:t>
      </w:r>
      <w:r w:rsidRPr="00DB4E10">
        <w:rPr>
          <w:color w:val="0070C0"/>
          <w:sz w:val="28"/>
          <w:szCs w:val="28"/>
        </w:rPr>
        <w:t xml:space="preserve"> </w:t>
      </w:r>
      <w:r w:rsidRPr="00DB4E10">
        <w:rPr>
          <w:color w:val="000000"/>
          <w:sz w:val="28"/>
          <w:szCs w:val="28"/>
        </w:rPr>
        <w:t xml:space="preserve">«Национальная безопасность и правоохранительная деятельность»  план расходов составляет в сумме </w:t>
      </w:r>
      <w:r>
        <w:rPr>
          <w:color w:val="000000"/>
          <w:sz w:val="28"/>
          <w:szCs w:val="28"/>
        </w:rPr>
        <w:t>443,7</w:t>
      </w:r>
      <w:r w:rsidRPr="00DB4E10">
        <w:rPr>
          <w:color w:val="000000"/>
          <w:sz w:val="28"/>
          <w:szCs w:val="28"/>
        </w:rPr>
        <w:t xml:space="preserve"> </w:t>
      </w:r>
      <w:proofErr w:type="spellStart"/>
      <w:proofErr w:type="gramStart"/>
      <w:r w:rsidRPr="00DB4E10">
        <w:rPr>
          <w:color w:val="000000"/>
          <w:sz w:val="28"/>
          <w:szCs w:val="28"/>
        </w:rPr>
        <w:t>тыс</w:t>
      </w:r>
      <w:proofErr w:type="spellEnd"/>
      <w:proofErr w:type="gramEnd"/>
      <w:r w:rsidRPr="00DB4E10">
        <w:rPr>
          <w:color w:val="000000"/>
          <w:sz w:val="28"/>
          <w:szCs w:val="28"/>
        </w:rPr>
        <w:t xml:space="preserve"> руб., исполнение в сумме </w:t>
      </w:r>
      <w:r>
        <w:rPr>
          <w:color w:val="000000"/>
          <w:sz w:val="28"/>
          <w:szCs w:val="28"/>
        </w:rPr>
        <w:t>427,0</w:t>
      </w:r>
      <w:r w:rsidRPr="00DB4E10">
        <w:rPr>
          <w:color w:val="000000"/>
          <w:sz w:val="28"/>
          <w:szCs w:val="28"/>
        </w:rPr>
        <w:t xml:space="preserve"> </w:t>
      </w:r>
      <w:proofErr w:type="spellStart"/>
      <w:r w:rsidRPr="00DB4E10">
        <w:rPr>
          <w:color w:val="000000"/>
          <w:sz w:val="28"/>
          <w:szCs w:val="28"/>
        </w:rPr>
        <w:t>тыс.руб</w:t>
      </w:r>
      <w:proofErr w:type="spellEnd"/>
      <w:r w:rsidRPr="00DB4E10">
        <w:rPr>
          <w:color w:val="000000"/>
          <w:sz w:val="28"/>
          <w:szCs w:val="28"/>
        </w:rPr>
        <w:t>. или  </w:t>
      </w:r>
      <w:r>
        <w:rPr>
          <w:color w:val="000000"/>
          <w:sz w:val="28"/>
          <w:szCs w:val="28"/>
        </w:rPr>
        <w:t>96,2</w:t>
      </w:r>
      <w:r w:rsidRPr="00DB4E10">
        <w:rPr>
          <w:color w:val="000000"/>
          <w:sz w:val="28"/>
          <w:szCs w:val="28"/>
        </w:rPr>
        <w:t>%.</w:t>
      </w:r>
    </w:p>
    <w:tbl>
      <w:tblPr>
        <w:tblW w:w="9796" w:type="dxa"/>
        <w:tblInd w:w="93" w:type="dxa"/>
        <w:tblLook w:val="04A0" w:firstRow="1" w:lastRow="0" w:firstColumn="1" w:lastColumn="0" w:noHBand="0" w:noVBand="1"/>
      </w:tblPr>
      <w:tblGrid>
        <w:gridCol w:w="3115"/>
        <w:gridCol w:w="2422"/>
        <w:gridCol w:w="1991"/>
        <w:gridCol w:w="2268"/>
      </w:tblGrid>
      <w:tr w:rsidR="00E07B57" w:rsidRPr="00DB4E10" w:rsidTr="009D0158">
        <w:trPr>
          <w:trHeight w:val="585"/>
        </w:trPr>
        <w:tc>
          <w:tcPr>
            <w:tcW w:w="3115" w:type="dxa"/>
            <w:vMerge w:val="restart"/>
            <w:tcBorders>
              <w:top w:val="single" w:sz="8" w:space="0" w:color="auto"/>
              <w:left w:val="single" w:sz="8" w:space="0" w:color="auto"/>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РАСХОДЫ</w:t>
            </w:r>
          </w:p>
        </w:tc>
        <w:tc>
          <w:tcPr>
            <w:tcW w:w="2422" w:type="dxa"/>
            <w:vMerge w:val="restart"/>
            <w:tcBorders>
              <w:top w:val="single" w:sz="8" w:space="0" w:color="auto"/>
              <w:left w:val="single" w:sz="8" w:space="0" w:color="auto"/>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Уточненный план 20</w:t>
            </w:r>
            <w:r>
              <w:rPr>
                <w:color w:val="000000"/>
                <w:sz w:val="28"/>
                <w:szCs w:val="28"/>
              </w:rPr>
              <w:t>24</w:t>
            </w:r>
            <w:r w:rsidRPr="00DB4E10">
              <w:rPr>
                <w:color w:val="000000"/>
                <w:sz w:val="28"/>
                <w:szCs w:val="28"/>
              </w:rPr>
              <w:t>года</w:t>
            </w:r>
          </w:p>
        </w:tc>
        <w:tc>
          <w:tcPr>
            <w:tcW w:w="4259"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202</w:t>
            </w:r>
            <w:r>
              <w:rPr>
                <w:color w:val="000000"/>
                <w:sz w:val="28"/>
                <w:szCs w:val="28"/>
              </w:rPr>
              <w:t>4</w:t>
            </w:r>
            <w:r w:rsidRPr="00DB4E10">
              <w:rPr>
                <w:color w:val="000000"/>
                <w:sz w:val="28"/>
                <w:szCs w:val="28"/>
              </w:rPr>
              <w:t xml:space="preserve"> год</w:t>
            </w:r>
          </w:p>
        </w:tc>
      </w:tr>
      <w:tr w:rsidR="00E07B57" w:rsidRPr="00DB4E10" w:rsidTr="009D0158">
        <w:trPr>
          <w:trHeight w:val="510"/>
        </w:trPr>
        <w:tc>
          <w:tcPr>
            <w:tcW w:w="3115" w:type="dxa"/>
            <w:vMerge/>
            <w:tcBorders>
              <w:top w:val="single" w:sz="8" w:space="0" w:color="auto"/>
              <w:left w:val="single" w:sz="8" w:space="0" w:color="auto"/>
              <w:bottom w:val="nil"/>
              <w:right w:val="single" w:sz="8" w:space="0" w:color="auto"/>
            </w:tcBorders>
            <w:vAlign w:val="center"/>
            <w:hideMark/>
          </w:tcPr>
          <w:p w:rsidR="00E07B57" w:rsidRPr="00DB4E10" w:rsidRDefault="00E07B57" w:rsidP="009D0158">
            <w:pPr>
              <w:rPr>
                <w:color w:val="000000"/>
                <w:sz w:val="28"/>
                <w:szCs w:val="28"/>
              </w:rPr>
            </w:pPr>
          </w:p>
        </w:tc>
        <w:tc>
          <w:tcPr>
            <w:tcW w:w="2422" w:type="dxa"/>
            <w:vMerge/>
            <w:tcBorders>
              <w:top w:val="single" w:sz="8" w:space="0" w:color="auto"/>
              <w:left w:val="single" w:sz="8" w:space="0" w:color="auto"/>
              <w:bottom w:val="nil"/>
              <w:right w:val="single" w:sz="8" w:space="0" w:color="auto"/>
            </w:tcBorders>
            <w:vAlign w:val="center"/>
            <w:hideMark/>
          </w:tcPr>
          <w:p w:rsidR="00E07B57" w:rsidRPr="00DB4E10" w:rsidRDefault="00E07B57" w:rsidP="009D0158">
            <w:pPr>
              <w:rPr>
                <w:color w:val="000000"/>
                <w:sz w:val="28"/>
                <w:szCs w:val="28"/>
              </w:rPr>
            </w:pPr>
          </w:p>
        </w:tc>
        <w:tc>
          <w:tcPr>
            <w:tcW w:w="1991" w:type="dxa"/>
            <w:tcBorders>
              <w:top w:val="nil"/>
              <w:left w:val="nil"/>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сумма</w:t>
            </w:r>
          </w:p>
        </w:tc>
        <w:tc>
          <w:tcPr>
            <w:tcW w:w="2268" w:type="dxa"/>
            <w:tcBorders>
              <w:top w:val="nil"/>
              <w:left w:val="nil"/>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xml:space="preserve">% </w:t>
            </w:r>
          </w:p>
        </w:tc>
      </w:tr>
      <w:tr w:rsidR="00E07B57" w:rsidRPr="00DB4E10" w:rsidTr="009D0158">
        <w:trPr>
          <w:trHeight w:val="300"/>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 xml:space="preserve">Итого по разделу </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443,7</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427,0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96,2</w:t>
            </w:r>
          </w:p>
        </w:tc>
      </w:tr>
      <w:tr w:rsidR="00E07B57" w:rsidRPr="00DB4E10" w:rsidTr="009D0158">
        <w:trPr>
          <w:trHeight w:val="300"/>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right"/>
              <w:rPr>
                <w:color w:val="000000"/>
                <w:sz w:val="28"/>
                <w:szCs w:val="28"/>
              </w:rPr>
            </w:pPr>
            <w:r w:rsidRPr="00DB4E10">
              <w:rPr>
                <w:color w:val="000000"/>
                <w:sz w:val="28"/>
                <w:szCs w:val="28"/>
              </w:rPr>
              <w:t>В том числе:</w:t>
            </w: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E07B57" w:rsidRPr="00DB4E10" w:rsidRDefault="00E07B57" w:rsidP="009D0158">
            <w:pPr>
              <w:rPr>
                <w:color w:val="000000"/>
                <w:sz w:val="28"/>
                <w:szCs w:val="2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07B57" w:rsidRPr="00DB4E10" w:rsidRDefault="00E07B57" w:rsidP="009D0158">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07B57" w:rsidRPr="00DB4E10" w:rsidRDefault="00E07B57" w:rsidP="009D0158">
            <w:pPr>
              <w:rPr>
                <w:color w:val="000000"/>
                <w:sz w:val="28"/>
                <w:szCs w:val="28"/>
              </w:rPr>
            </w:pPr>
          </w:p>
        </w:tc>
      </w:tr>
      <w:tr w:rsidR="00E07B57" w:rsidRPr="00DB4E10" w:rsidTr="009D0158">
        <w:trPr>
          <w:trHeight w:val="1275"/>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Pr>
                <w:color w:val="000000"/>
                <w:sz w:val="28"/>
                <w:szCs w:val="28"/>
              </w:rPr>
              <w:lastRenderedPageBreak/>
              <w:t>передача полномочий мун</w:t>
            </w:r>
            <w:r w:rsidRPr="00DB4E10">
              <w:rPr>
                <w:color w:val="000000"/>
                <w:sz w:val="28"/>
                <w:szCs w:val="28"/>
              </w:rPr>
              <w:t>иципальному району в сфере защита населения и территории от чрезвычайных ситуаций природного и техногенного характера, гражданская обороны</w:t>
            </w:r>
          </w:p>
        </w:tc>
        <w:tc>
          <w:tcPr>
            <w:tcW w:w="2422"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40,4</w:t>
            </w:r>
          </w:p>
        </w:tc>
        <w:tc>
          <w:tcPr>
            <w:tcW w:w="1991"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40,</w:t>
            </w:r>
            <w:r>
              <w:rPr>
                <w:color w:val="000000"/>
                <w:sz w:val="28"/>
                <w:szCs w:val="28"/>
              </w:rPr>
              <w:t>4</w:t>
            </w:r>
          </w:p>
        </w:tc>
        <w:tc>
          <w:tcPr>
            <w:tcW w:w="2268"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100</w:t>
            </w:r>
          </w:p>
        </w:tc>
      </w:tr>
      <w:tr w:rsidR="00E07B57" w:rsidRPr="00DB4E10" w:rsidTr="009D0158">
        <w:trPr>
          <w:trHeight w:val="765"/>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Мероприятия в области  чрезвычайных ситуаций природного и техногенного характера</w:t>
            </w:r>
          </w:p>
        </w:tc>
        <w:tc>
          <w:tcPr>
            <w:tcW w:w="2422"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113,3</w:t>
            </w:r>
          </w:p>
        </w:tc>
        <w:tc>
          <w:tcPr>
            <w:tcW w:w="1991"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113,3</w:t>
            </w:r>
          </w:p>
        </w:tc>
        <w:tc>
          <w:tcPr>
            <w:tcW w:w="2268"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100</w:t>
            </w:r>
          </w:p>
        </w:tc>
      </w:tr>
      <w:tr w:rsidR="00E07B57" w:rsidRPr="00DB4E10" w:rsidTr="009D0158">
        <w:trPr>
          <w:trHeight w:val="510"/>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Мероприятия в области профилактики правонарушений</w:t>
            </w:r>
          </w:p>
        </w:tc>
        <w:tc>
          <w:tcPr>
            <w:tcW w:w="2422"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289,9</w:t>
            </w:r>
          </w:p>
        </w:tc>
        <w:tc>
          <w:tcPr>
            <w:tcW w:w="1991"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273,3</w:t>
            </w:r>
          </w:p>
        </w:tc>
        <w:tc>
          <w:tcPr>
            <w:tcW w:w="2268"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94,2</w:t>
            </w:r>
          </w:p>
        </w:tc>
      </w:tr>
    </w:tbl>
    <w:p w:rsidR="00E07B57" w:rsidRPr="00DB4E10" w:rsidRDefault="00E07B57" w:rsidP="00E07B57">
      <w:pPr>
        <w:jc w:val="both"/>
        <w:rPr>
          <w:color w:val="000000"/>
          <w:sz w:val="28"/>
          <w:szCs w:val="28"/>
        </w:rPr>
      </w:pPr>
    </w:p>
    <w:p w:rsidR="00E07B57" w:rsidRPr="00DB4E10" w:rsidRDefault="00E07B57" w:rsidP="00E07B57">
      <w:pPr>
        <w:jc w:val="both"/>
        <w:rPr>
          <w:color w:val="000000"/>
          <w:sz w:val="28"/>
          <w:szCs w:val="28"/>
        </w:rPr>
      </w:pPr>
    </w:p>
    <w:p w:rsidR="00E07B57" w:rsidRPr="00900CF5"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900CF5">
        <w:rPr>
          <w:color w:val="000000"/>
          <w:sz w:val="28"/>
        </w:rPr>
        <w:t>"</w:t>
      </w:r>
      <w:r w:rsidRPr="00900CF5">
        <w:rPr>
          <w:rFonts w:ascii="Calibri" w:hAnsi="Calibri" w:cs="Calibri"/>
          <w:color w:val="000000"/>
        </w:rPr>
        <w:t xml:space="preserve"> </w:t>
      </w:r>
      <w:r w:rsidRPr="00900CF5">
        <w:rPr>
          <w:color w:val="000000"/>
          <w:sz w:val="28"/>
        </w:rPr>
        <w:t>Защита населения и территории от чрезвычайных ситуаций природного и техногенного характера, пожарная безопасность " расходы произведены в рамках муниципальной программы «Обеспечение безопасности и жизнедеятельности населения Вахрушевского городского поселения» на 2021- 2026 годы» - при плане расходов 153</w:t>
      </w:r>
      <w:r>
        <w:rPr>
          <w:color w:val="000000"/>
          <w:sz w:val="28"/>
        </w:rPr>
        <w:t>,</w:t>
      </w:r>
      <w:r w:rsidRPr="00900CF5">
        <w:rPr>
          <w:color w:val="000000"/>
          <w:sz w:val="28"/>
        </w:rPr>
        <w:t>7</w:t>
      </w:r>
      <w:r>
        <w:rPr>
          <w:color w:val="000000"/>
          <w:sz w:val="28"/>
        </w:rPr>
        <w:t xml:space="preserve"> тыс.</w:t>
      </w:r>
      <w:r w:rsidRPr="00900CF5">
        <w:rPr>
          <w:color w:val="000000"/>
          <w:sz w:val="28"/>
        </w:rPr>
        <w:t xml:space="preserve"> руб. исполнено 153</w:t>
      </w:r>
      <w:r>
        <w:rPr>
          <w:color w:val="000000"/>
          <w:sz w:val="28"/>
        </w:rPr>
        <w:t>,7 тыс.</w:t>
      </w:r>
      <w:r w:rsidRPr="00900CF5">
        <w:rPr>
          <w:color w:val="000000"/>
          <w:sz w:val="28"/>
        </w:rPr>
        <w:t xml:space="preserve"> руб. или </w:t>
      </w:r>
      <w:r>
        <w:rPr>
          <w:color w:val="000000"/>
          <w:sz w:val="28"/>
        </w:rPr>
        <w:t>100</w:t>
      </w:r>
      <w:r w:rsidRPr="00900CF5">
        <w:rPr>
          <w:color w:val="000000"/>
          <w:sz w:val="28"/>
        </w:rPr>
        <w:t>%.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перечислению иных межбюджетных трансфертов из бюджета поселения Слободскому муниципальному району на передачу части своих полномочий в организации и осуществлению мероприятий по гражданской обороне в сумме 40</w:t>
      </w:r>
      <w:r>
        <w:rPr>
          <w:color w:val="000000"/>
          <w:sz w:val="28"/>
        </w:rPr>
        <w:t>,</w:t>
      </w:r>
      <w:r w:rsidRPr="00900CF5">
        <w:rPr>
          <w:color w:val="000000"/>
          <w:sz w:val="28"/>
        </w:rPr>
        <w:t>4</w:t>
      </w:r>
      <w:r>
        <w:rPr>
          <w:color w:val="000000"/>
          <w:sz w:val="28"/>
        </w:rPr>
        <w:t xml:space="preserve"> тыс.</w:t>
      </w:r>
      <w:r w:rsidRPr="00900CF5">
        <w:rPr>
          <w:color w:val="000000"/>
          <w:sz w:val="28"/>
        </w:rPr>
        <w:t xml:space="preserve"> руб. при плане 40</w:t>
      </w:r>
      <w:r>
        <w:rPr>
          <w:color w:val="000000"/>
          <w:sz w:val="28"/>
        </w:rPr>
        <w:t>,</w:t>
      </w:r>
      <w:r w:rsidRPr="00900CF5">
        <w:rPr>
          <w:color w:val="000000"/>
          <w:sz w:val="28"/>
        </w:rPr>
        <w:t>4</w:t>
      </w:r>
      <w:r>
        <w:rPr>
          <w:color w:val="000000"/>
          <w:sz w:val="28"/>
        </w:rPr>
        <w:t xml:space="preserve"> тыс.</w:t>
      </w:r>
      <w:r w:rsidRPr="00900CF5">
        <w:rPr>
          <w:color w:val="000000"/>
          <w:sz w:val="28"/>
        </w:rPr>
        <w:t xml:space="preserve"> руб. или 100,0%.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содержанию  пожарных гидрантов в зимний период, расположенных на территории Вахрушевского городского поселения, в сумме 113</w:t>
      </w:r>
      <w:r>
        <w:rPr>
          <w:color w:val="000000"/>
          <w:sz w:val="28"/>
        </w:rPr>
        <w:t>,</w:t>
      </w:r>
      <w:r w:rsidRPr="00900CF5">
        <w:rPr>
          <w:color w:val="000000"/>
          <w:sz w:val="28"/>
        </w:rPr>
        <w:t>3</w:t>
      </w:r>
      <w:r>
        <w:rPr>
          <w:color w:val="000000"/>
          <w:sz w:val="28"/>
        </w:rPr>
        <w:t xml:space="preserve"> тыс.</w:t>
      </w:r>
      <w:r w:rsidRPr="00900CF5">
        <w:rPr>
          <w:color w:val="000000"/>
          <w:sz w:val="28"/>
        </w:rPr>
        <w:t xml:space="preserve"> руб. при плане 113</w:t>
      </w:r>
      <w:r>
        <w:rPr>
          <w:color w:val="000000"/>
          <w:sz w:val="28"/>
        </w:rPr>
        <w:t>,3 тыс.</w:t>
      </w:r>
      <w:r w:rsidRPr="00900CF5">
        <w:rPr>
          <w:color w:val="000000"/>
          <w:sz w:val="28"/>
        </w:rPr>
        <w:t xml:space="preserve"> руб. или </w:t>
      </w:r>
      <w:r>
        <w:rPr>
          <w:color w:val="000000"/>
          <w:sz w:val="28"/>
        </w:rPr>
        <w:t>100</w:t>
      </w:r>
      <w:r w:rsidRPr="00900CF5">
        <w:rPr>
          <w:color w:val="000000"/>
          <w:sz w:val="28"/>
        </w:rPr>
        <w:t>%.</w:t>
      </w:r>
    </w:p>
    <w:p w:rsidR="00E07B57" w:rsidRPr="00900CF5" w:rsidRDefault="00E07B57" w:rsidP="00E07B57">
      <w:pPr>
        <w:jc w:val="both"/>
        <w:rPr>
          <w:rFonts w:cs="Calibri"/>
        </w:rPr>
      </w:pPr>
      <w:r w:rsidRPr="00DB4E10">
        <w:rPr>
          <w:color w:val="000000"/>
          <w:sz w:val="28"/>
          <w:szCs w:val="28"/>
        </w:rPr>
        <w:t>        </w:t>
      </w:r>
      <w:r w:rsidRPr="00DB4E10">
        <w:rPr>
          <w:b/>
          <w:color w:val="000000"/>
          <w:sz w:val="28"/>
          <w:szCs w:val="28"/>
        </w:rPr>
        <w:t xml:space="preserve">По подразделу </w:t>
      </w:r>
      <w:r w:rsidRPr="00DB4E10">
        <w:rPr>
          <w:color w:val="000000"/>
          <w:sz w:val="28"/>
          <w:szCs w:val="28"/>
        </w:rPr>
        <w:t xml:space="preserve"> </w:t>
      </w:r>
      <w:r w:rsidRPr="00900CF5">
        <w:rPr>
          <w:color w:val="000000"/>
          <w:sz w:val="28"/>
        </w:rPr>
        <w:t>«Другие вопросы в области национальной безопасности и правоохранительной деятельности» при плане расходов составляет 289</w:t>
      </w:r>
      <w:r>
        <w:rPr>
          <w:color w:val="000000"/>
          <w:sz w:val="28"/>
        </w:rPr>
        <w:t>,</w:t>
      </w:r>
      <w:r w:rsidRPr="00900CF5">
        <w:rPr>
          <w:color w:val="000000"/>
          <w:sz w:val="28"/>
        </w:rPr>
        <w:t>9</w:t>
      </w:r>
      <w:r>
        <w:rPr>
          <w:color w:val="000000"/>
          <w:sz w:val="28"/>
        </w:rPr>
        <w:t xml:space="preserve"> тыс.</w:t>
      </w:r>
      <w:r w:rsidRPr="00900CF5">
        <w:rPr>
          <w:color w:val="000000"/>
          <w:sz w:val="28"/>
        </w:rPr>
        <w:t xml:space="preserve"> руб., исполнение в сумме 273</w:t>
      </w:r>
      <w:r>
        <w:rPr>
          <w:color w:val="000000"/>
          <w:sz w:val="28"/>
        </w:rPr>
        <w:t>,3 тыс.</w:t>
      </w:r>
      <w:r w:rsidRPr="00900CF5">
        <w:rPr>
          <w:color w:val="000000"/>
          <w:sz w:val="28"/>
        </w:rPr>
        <w:t xml:space="preserve"> руб. или  94,2%.</w:t>
      </w:r>
    </w:p>
    <w:p w:rsidR="00E07B57" w:rsidRPr="00900CF5" w:rsidRDefault="00E07B57" w:rsidP="00E07B57">
      <w:pPr>
        <w:autoSpaceDE w:val="0"/>
        <w:autoSpaceDN w:val="0"/>
        <w:adjustRightInd w:val="0"/>
        <w:jc w:val="both"/>
        <w:rPr>
          <w:rFonts w:cs="Calibri"/>
        </w:rPr>
      </w:pPr>
      <w:r w:rsidRPr="00900CF5">
        <w:rPr>
          <w:color w:val="000000"/>
          <w:sz w:val="28"/>
        </w:rPr>
        <w:t>       По данному разделу отражены расходы на оборудование (дооборудование) пляжей (мест отдыха людей у воды) за счет средств областного бюджета в сумме 50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при плане 5</w:t>
      </w:r>
      <w:r>
        <w:rPr>
          <w:color w:val="000000"/>
          <w:sz w:val="28"/>
        </w:rPr>
        <w:t>0,</w:t>
      </w:r>
      <w:r w:rsidRPr="00900CF5">
        <w:rPr>
          <w:color w:val="000000"/>
          <w:sz w:val="28"/>
        </w:rPr>
        <w:t>0</w:t>
      </w:r>
      <w:r>
        <w:rPr>
          <w:color w:val="000000"/>
          <w:sz w:val="28"/>
        </w:rPr>
        <w:t xml:space="preserve"> тыс.</w:t>
      </w:r>
      <w:r w:rsidRPr="00900CF5">
        <w:rPr>
          <w:color w:val="000000"/>
          <w:sz w:val="28"/>
        </w:rPr>
        <w:t xml:space="preserve"> руб., или 100%. и за счет средств местного бюджета 218</w:t>
      </w:r>
      <w:r>
        <w:rPr>
          <w:color w:val="000000"/>
          <w:sz w:val="28"/>
        </w:rPr>
        <w:t>,</w:t>
      </w:r>
      <w:r w:rsidRPr="00900CF5">
        <w:rPr>
          <w:color w:val="000000"/>
          <w:sz w:val="28"/>
        </w:rPr>
        <w:t>9</w:t>
      </w:r>
      <w:r>
        <w:rPr>
          <w:color w:val="000000"/>
          <w:sz w:val="28"/>
        </w:rPr>
        <w:t xml:space="preserve"> тыс.</w:t>
      </w:r>
      <w:r w:rsidRPr="00900CF5">
        <w:rPr>
          <w:color w:val="000000"/>
          <w:sz w:val="28"/>
        </w:rPr>
        <w:t xml:space="preserve"> руб. при плане 170</w:t>
      </w:r>
      <w:r>
        <w:rPr>
          <w:color w:val="000000"/>
          <w:sz w:val="28"/>
        </w:rPr>
        <w:t>,</w:t>
      </w:r>
      <w:r w:rsidRPr="00900CF5">
        <w:rPr>
          <w:color w:val="000000"/>
          <w:sz w:val="28"/>
        </w:rPr>
        <w:t>4</w:t>
      </w:r>
      <w:r>
        <w:rPr>
          <w:color w:val="000000"/>
          <w:sz w:val="28"/>
        </w:rPr>
        <w:t xml:space="preserve"> тыс.</w:t>
      </w:r>
      <w:r w:rsidRPr="00900CF5">
        <w:rPr>
          <w:color w:val="000000"/>
          <w:sz w:val="28"/>
        </w:rPr>
        <w:t xml:space="preserve"> руб. или 99,3%.</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на организацию деятельности народных дружин  в сумме 53</w:t>
      </w:r>
      <w:r>
        <w:rPr>
          <w:color w:val="000000"/>
          <w:sz w:val="28"/>
        </w:rPr>
        <w:t>,</w:t>
      </w:r>
      <w:r w:rsidRPr="00900CF5">
        <w:rPr>
          <w:color w:val="000000"/>
          <w:sz w:val="28"/>
        </w:rPr>
        <w:t xml:space="preserve">3 </w:t>
      </w:r>
      <w:r>
        <w:rPr>
          <w:color w:val="000000"/>
          <w:sz w:val="28"/>
        </w:rPr>
        <w:t xml:space="preserve">тыс. </w:t>
      </w:r>
      <w:r w:rsidRPr="00900CF5">
        <w:rPr>
          <w:color w:val="000000"/>
          <w:sz w:val="28"/>
        </w:rPr>
        <w:t>руб. при плане 68</w:t>
      </w:r>
      <w:r>
        <w:rPr>
          <w:color w:val="000000"/>
          <w:sz w:val="28"/>
        </w:rPr>
        <w:t>,5 тыс.</w:t>
      </w:r>
      <w:r w:rsidRPr="00900CF5">
        <w:rPr>
          <w:color w:val="000000"/>
          <w:sz w:val="28"/>
        </w:rPr>
        <w:t xml:space="preserve"> руб. или 77,8%.</w:t>
      </w:r>
    </w:p>
    <w:p w:rsidR="00E07B57" w:rsidRDefault="00E07B57" w:rsidP="00E07B57">
      <w:pPr>
        <w:autoSpaceDE w:val="0"/>
        <w:autoSpaceDN w:val="0"/>
        <w:adjustRightInd w:val="0"/>
        <w:jc w:val="both"/>
        <w:rPr>
          <w:color w:val="000000"/>
          <w:sz w:val="28"/>
        </w:rPr>
      </w:pPr>
      <w:r w:rsidRPr="00900CF5">
        <w:rPr>
          <w:color w:val="000000"/>
          <w:sz w:val="28"/>
        </w:rPr>
        <w:t>         Отражены расходы на мероприятия по противодействию экстремизма и терроризма в сумме  1000,00 руб.</w:t>
      </w:r>
      <w:proofErr w:type="gramStart"/>
      <w:r w:rsidRPr="00900CF5">
        <w:rPr>
          <w:color w:val="000000"/>
          <w:sz w:val="28"/>
        </w:rPr>
        <w:t xml:space="preserve"> ,</w:t>
      </w:r>
      <w:proofErr w:type="gramEnd"/>
      <w:r w:rsidRPr="00900CF5">
        <w:rPr>
          <w:color w:val="000000"/>
          <w:sz w:val="28"/>
        </w:rPr>
        <w:t xml:space="preserve"> при плане 1000,00 </w:t>
      </w:r>
      <w:proofErr w:type="spellStart"/>
      <w:r w:rsidRPr="00900CF5">
        <w:rPr>
          <w:color w:val="000000"/>
          <w:sz w:val="28"/>
        </w:rPr>
        <w:t>оуб</w:t>
      </w:r>
      <w:proofErr w:type="spellEnd"/>
      <w:r w:rsidRPr="00900CF5">
        <w:rPr>
          <w:color w:val="000000"/>
          <w:sz w:val="28"/>
        </w:rPr>
        <w:t>. или 100,0%.</w:t>
      </w:r>
    </w:p>
    <w:p w:rsidR="00E07B57" w:rsidRPr="00900CF5" w:rsidRDefault="00E07B57" w:rsidP="00E07B57">
      <w:pPr>
        <w:autoSpaceDE w:val="0"/>
        <w:autoSpaceDN w:val="0"/>
        <w:adjustRightInd w:val="0"/>
        <w:jc w:val="both"/>
        <w:rPr>
          <w:rFonts w:cs="Calibri"/>
        </w:rPr>
      </w:pPr>
    </w:p>
    <w:p w:rsidR="00E07B57" w:rsidRPr="00900CF5" w:rsidRDefault="00E07B57" w:rsidP="00E07B57">
      <w:pPr>
        <w:jc w:val="both"/>
        <w:rPr>
          <w:rFonts w:cs="Calibri"/>
        </w:rPr>
      </w:pPr>
      <w:r w:rsidRPr="00DB4E10">
        <w:rPr>
          <w:b/>
          <w:color w:val="000000"/>
          <w:sz w:val="28"/>
          <w:szCs w:val="28"/>
        </w:rPr>
        <w:lastRenderedPageBreak/>
        <w:t>     По разделу  0400</w:t>
      </w:r>
      <w:r w:rsidRPr="00DB4E10">
        <w:rPr>
          <w:color w:val="000000"/>
          <w:sz w:val="28"/>
          <w:szCs w:val="28"/>
        </w:rPr>
        <w:t xml:space="preserve"> </w:t>
      </w:r>
      <w:r w:rsidRPr="00900CF5">
        <w:rPr>
          <w:color w:val="000000"/>
          <w:sz w:val="28"/>
        </w:rPr>
        <w:t>«Национальная экономика» общей план расходов  составляет в сумме 13425</w:t>
      </w:r>
      <w:r>
        <w:rPr>
          <w:color w:val="000000"/>
          <w:sz w:val="28"/>
        </w:rPr>
        <w:t xml:space="preserve">,4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исполнено в сумме 12999</w:t>
      </w:r>
      <w:r>
        <w:rPr>
          <w:color w:val="000000"/>
          <w:sz w:val="28"/>
        </w:rPr>
        <w:t>,6 тыс.</w:t>
      </w:r>
      <w:r w:rsidRPr="00900CF5">
        <w:rPr>
          <w:color w:val="000000"/>
          <w:sz w:val="28"/>
        </w:rPr>
        <w:t xml:space="preserve"> руб. или 96,8%.</w:t>
      </w:r>
    </w:p>
    <w:tbl>
      <w:tblPr>
        <w:tblW w:w="9513" w:type="dxa"/>
        <w:tblInd w:w="93" w:type="dxa"/>
        <w:tblLook w:val="04A0" w:firstRow="1" w:lastRow="0" w:firstColumn="1" w:lastColumn="0" w:noHBand="0" w:noVBand="1"/>
      </w:tblPr>
      <w:tblGrid>
        <w:gridCol w:w="2549"/>
        <w:gridCol w:w="2217"/>
        <w:gridCol w:w="2762"/>
        <w:gridCol w:w="1985"/>
      </w:tblGrid>
      <w:tr w:rsidR="00E07B57" w:rsidRPr="000A1E5A" w:rsidTr="009D0158">
        <w:trPr>
          <w:trHeight w:val="585"/>
        </w:trPr>
        <w:tc>
          <w:tcPr>
            <w:tcW w:w="2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22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года</w:t>
            </w:r>
          </w:p>
        </w:tc>
        <w:tc>
          <w:tcPr>
            <w:tcW w:w="4747"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год</w:t>
            </w:r>
          </w:p>
        </w:tc>
      </w:tr>
      <w:tr w:rsidR="00E07B57" w:rsidRPr="000A1E5A" w:rsidTr="009D0158">
        <w:trPr>
          <w:trHeight w:val="525"/>
        </w:trPr>
        <w:tc>
          <w:tcPr>
            <w:tcW w:w="2549"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217"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549"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13425,4</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12999,6</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96,8</w:t>
            </w:r>
          </w:p>
        </w:tc>
      </w:tr>
      <w:tr w:rsidR="00E07B57" w:rsidRPr="000A1E5A" w:rsidTr="009D0158">
        <w:trPr>
          <w:trHeight w:val="315"/>
        </w:trPr>
        <w:tc>
          <w:tcPr>
            <w:tcW w:w="2549"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780"/>
        </w:trPr>
        <w:tc>
          <w:tcPr>
            <w:tcW w:w="2549" w:type="dxa"/>
            <w:tcBorders>
              <w:top w:val="single" w:sz="8" w:space="0" w:color="auto"/>
              <w:left w:val="single" w:sz="8" w:space="0" w:color="auto"/>
              <w:bottom w:val="single" w:sz="8" w:space="0" w:color="auto"/>
              <w:right w:val="single" w:sz="8" w:space="0" w:color="auto"/>
            </w:tcBorders>
            <w:shd w:val="clear" w:color="auto" w:fill="auto"/>
            <w:vAlign w:val="center"/>
          </w:tcPr>
          <w:p w:rsidR="00E07B57" w:rsidRPr="000A1E5A" w:rsidRDefault="00E07B57" w:rsidP="009D0158">
            <w:pPr>
              <w:rPr>
                <w:color w:val="000000"/>
              </w:rPr>
            </w:pPr>
            <w:r w:rsidRPr="000A1E5A">
              <w:rPr>
                <w:color w:val="000000"/>
              </w:rPr>
              <w:t>Водное хозяйство</w:t>
            </w:r>
          </w:p>
        </w:tc>
        <w:tc>
          <w:tcPr>
            <w:tcW w:w="2217"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50,3</w:t>
            </w:r>
          </w:p>
        </w:tc>
        <w:tc>
          <w:tcPr>
            <w:tcW w:w="2762"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50,3</w:t>
            </w:r>
          </w:p>
        </w:tc>
        <w:tc>
          <w:tcPr>
            <w:tcW w:w="1985"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sidRPr="000A1E5A">
              <w:rPr>
                <w:color w:val="000000"/>
              </w:rPr>
              <w:t>100,0</w:t>
            </w:r>
          </w:p>
        </w:tc>
      </w:tr>
      <w:tr w:rsidR="00E07B57" w:rsidRPr="000A1E5A" w:rsidTr="009D0158">
        <w:trPr>
          <w:trHeight w:val="780"/>
        </w:trPr>
        <w:tc>
          <w:tcPr>
            <w:tcW w:w="2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Дорожное хозяйство (дорожные фонды)</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13369,9</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12944,1</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96,8</w:t>
            </w:r>
          </w:p>
        </w:tc>
      </w:tr>
      <w:tr w:rsidR="00E07B57" w:rsidRPr="000A1E5A" w:rsidTr="009D0158">
        <w:trPr>
          <w:trHeight w:val="525"/>
        </w:trPr>
        <w:tc>
          <w:tcPr>
            <w:tcW w:w="2549"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Другие вопросы в области национальной экономики</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5,2</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5,2</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100,0</w:t>
            </w:r>
          </w:p>
        </w:tc>
      </w:tr>
    </w:tbl>
    <w:p w:rsidR="00E07B57" w:rsidRPr="00DB4E10" w:rsidRDefault="00E07B57" w:rsidP="00E07B57">
      <w:pPr>
        <w:jc w:val="both"/>
        <w:rPr>
          <w:color w:val="000000"/>
          <w:sz w:val="28"/>
          <w:szCs w:val="28"/>
        </w:rPr>
      </w:pPr>
    </w:p>
    <w:p w:rsidR="00E07B57"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Pr>
          <w:color w:val="000000"/>
          <w:sz w:val="28"/>
        </w:rPr>
        <w:t>«Водное хозяйство» - при плане расходов 50,3 тыс. руб. исполнено 50,3 тыс. руб. или 100,0%.</w:t>
      </w:r>
    </w:p>
    <w:p w:rsidR="00E07B57" w:rsidRDefault="00E07B57" w:rsidP="00E07B57">
      <w:pPr>
        <w:jc w:val="both"/>
        <w:rPr>
          <w:b/>
          <w:color w:val="000000"/>
          <w:sz w:val="28"/>
          <w:szCs w:val="28"/>
        </w:rPr>
      </w:pPr>
      <w:r>
        <w:rPr>
          <w:color w:val="000000"/>
          <w:sz w:val="28"/>
        </w:rPr>
        <w:t xml:space="preserve">- отражены расходы по  обслуживанию гидротехнического сооружения: страхование плотины и исследование дна акватории пруда </w:t>
      </w:r>
      <w:proofErr w:type="spellStart"/>
      <w:r>
        <w:rPr>
          <w:color w:val="000000"/>
          <w:sz w:val="28"/>
        </w:rPr>
        <w:t>пгт</w:t>
      </w:r>
      <w:proofErr w:type="spellEnd"/>
      <w:r>
        <w:rPr>
          <w:color w:val="000000"/>
          <w:sz w:val="28"/>
        </w:rPr>
        <w:t>. Вахруши.</w:t>
      </w:r>
      <w:r w:rsidRPr="00DB4E10">
        <w:rPr>
          <w:b/>
          <w:color w:val="000000"/>
          <w:sz w:val="28"/>
          <w:szCs w:val="28"/>
        </w:rPr>
        <w:t>      </w:t>
      </w:r>
    </w:p>
    <w:p w:rsidR="00E07B57" w:rsidRPr="00900CF5"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900CF5">
        <w:rPr>
          <w:color w:val="000000"/>
          <w:sz w:val="28"/>
        </w:rPr>
        <w:t>"Дорожное хозяйство" - при плане расходов 13369</w:t>
      </w:r>
      <w:r>
        <w:rPr>
          <w:color w:val="000000"/>
          <w:sz w:val="28"/>
        </w:rPr>
        <w:t>,</w:t>
      </w:r>
      <w:r w:rsidRPr="00900CF5">
        <w:rPr>
          <w:color w:val="000000"/>
          <w:sz w:val="28"/>
        </w:rPr>
        <w:t>9</w:t>
      </w:r>
      <w:r>
        <w:rPr>
          <w:color w:val="000000"/>
          <w:sz w:val="28"/>
        </w:rPr>
        <w:t xml:space="preserve"> тыс.</w:t>
      </w:r>
      <w:r w:rsidRPr="00900CF5">
        <w:rPr>
          <w:color w:val="000000"/>
          <w:sz w:val="28"/>
        </w:rPr>
        <w:t xml:space="preserve"> руб. исполнено 12944</w:t>
      </w:r>
      <w:r>
        <w:rPr>
          <w:color w:val="000000"/>
          <w:sz w:val="28"/>
        </w:rPr>
        <w:t>,</w:t>
      </w:r>
      <w:r w:rsidRPr="00900CF5">
        <w:rPr>
          <w:color w:val="000000"/>
          <w:sz w:val="28"/>
        </w:rPr>
        <w:t>1</w:t>
      </w:r>
      <w:r>
        <w:rPr>
          <w:color w:val="000000"/>
          <w:sz w:val="28"/>
        </w:rPr>
        <w:t xml:space="preserve"> тыс.</w:t>
      </w:r>
      <w:r w:rsidRPr="00900CF5">
        <w:rPr>
          <w:color w:val="000000"/>
          <w:sz w:val="28"/>
        </w:rPr>
        <w:t xml:space="preserve">  руб. или 96,8%. </w:t>
      </w:r>
    </w:p>
    <w:p w:rsidR="00E07B57" w:rsidRPr="00900CF5" w:rsidRDefault="00E07B57" w:rsidP="00E07B57">
      <w:pPr>
        <w:autoSpaceDE w:val="0"/>
        <w:autoSpaceDN w:val="0"/>
        <w:adjustRightInd w:val="0"/>
        <w:jc w:val="both"/>
        <w:rPr>
          <w:rFonts w:cs="Calibri"/>
        </w:rPr>
      </w:pPr>
      <w:proofErr w:type="gramStart"/>
      <w:r w:rsidRPr="00900CF5">
        <w:rPr>
          <w:color w:val="000000"/>
          <w:sz w:val="28"/>
        </w:rPr>
        <w:t xml:space="preserve">- отражены расходы по реализации проекта «Народный бюджет» по капитальному ремонту дороги по ул. Юбилейная от ул. Ленина до д.10 и устройство тротуара по ул. Кирова от ул. Рабочая до пер. Ст. Халтурина в </w:t>
      </w:r>
      <w:proofErr w:type="spellStart"/>
      <w:r w:rsidRPr="00900CF5">
        <w:rPr>
          <w:color w:val="000000"/>
          <w:sz w:val="28"/>
        </w:rPr>
        <w:t>пгт</w:t>
      </w:r>
      <w:proofErr w:type="spellEnd"/>
      <w:r w:rsidRPr="00900CF5">
        <w:rPr>
          <w:color w:val="000000"/>
          <w:sz w:val="28"/>
        </w:rPr>
        <w:t xml:space="preserve"> Вахруши Слободского района в общей сумме 3000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при плане 3000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или 100,0%, из них за счет средств областного бюджета при плане</w:t>
      </w:r>
      <w:proofErr w:type="gramEnd"/>
      <w:r w:rsidRPr="00900CF5">
        <w:rPr>
          <w:color w:val="000000"/>
          <w:sz w:val="28"/>
        </w:rPr>
        <w:t xml:space="preserve"> 2000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исполнено 2000</w:t>
      </w:r>
      <w:r>
        <w:rPr>
          <w:color w:val="000000"/>
          <w:sz w:val="28"/>
        </w:rPr>
        <w:t>,</w:t>
      </w:r>
      <w:r w:rsidRPr="00900CF5">
        <w:rPr>
          <w:color w:val="000000"/>
          <w:sz w:val="28"/>
        </w:rPr>
        <w:t>0</w:t>
      </w:r>
      <w:r>
        <w:rPr>
          <w:color w:val="000000"/>
          <w:sz w:val="28"/>
        </w:rPr>
        <w:t xml:space="preserve">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или 100,0% и за счет средств местного бюджета при плане 1000</w:t>
      </w:r>
      <w:r>
        <w:rPr>
          <w:color w:val="000000"/>
          <w:sz w:val="28"/>
        </w:rPr>
        <w:t>,0 тыс.</w:t>
      </w:r>
      <w:r w:rsidRPr="00900CF5">
        <w:rPr>
          <w:color w:val="000000"/>
          <w:sz w:val="28"/>
        </w:rPr>
        <w:t xml:space="preserve"> руб. исполнено 1000</w:t>
      </w:r>
      <w:r>
        <w:rPr>
          <w:color w:val="000000"/>
          <w:sz w:val="28"/>
        </w:rPr>
        <w:t>,</w:t>
      </w:r>
      <w:r w:rsidRPr="00900CF5">
        <w:rPr>
          <w:color w:val="000000"/>
          <w:sz w:val="28"/>
        </w:rPr>
        <w:t>0</w:t>
      </w:r>
      <w:r>
        <w:rPr>
          <w:color w:val="000000"/>
          <w:sz w:val="28"/>
        </w:rPr>
        <w:t xml:space="preserve"> </w:t>
      </w:r>
      <w:proofErr w:type="spellStart"/>
      <w:r>
        <w:rPr>
          <w:color w:val="000000"/>
          <w:sz w:val="28"/>
        </w:rPr>
        <w:t>тыс.</w:t>
      </w:r>
      <w:r w:rsidRPr="00900CF5">
        <w:rPr>
          <w:color w:val="000000"/>
          <w:sz w:val="28"/>
        </w:rPr>
        <w:t>руб</w:t>
      </w:r>
      <w:proofErr w:type="spellEnd"/>
      <w:r w:rsidRPr="00900CF5">
        <w:rPr>
          <w:color w:val="000000"/>
          <w:sz w:val="28"/>
        </w:rPr>
        <w:t xml:space="preserve">. или 100,0%.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содержанию дорог (установка дорожных знаков и устройство искусственной неровности) поселения за счет иных межбюджетных трансфертов, передаваемых из бюджета Слободского муниципального района бюджетам городских поселений, на осуществление дорожной деятельности в отношении автомобильных дорог общего пользования в сумме 448</w:t>
      </w:r>
      <w:r>
        <w:rPr>
          <w:color w:val="000000"/>
          <w:sz w:val="28"/>
        </w:rPr>
        <w:t xml:space="preserve">,1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при плане 450</w:t>
      </w:r>
      <w:r>
        <w:rPr>
          <w:color w:val="000000"/>
          <w:sz w:val="28"/>
        </w:rPr>
        <w:t>,0 тыс.</w:t>
      </w:r>
      <w:r w:rsidRPr="00900CF5">
        <w:rPr>
          <w:color w:val="000000"/>
          <w:sz w:val="28"/>
        </w:rPr>
        <w:t xml:space="preserve"> руб. или 99,6%.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ремонту дорог поселения за счет прочих субсидий из областных средств  и местных средств в сумме 4424</w:t>
      </w:r>
      <w:r>
        <w:rPr>
          <w:color w:val="000000"/>
          <w:sz w:val="28"/>
        </w:rPr>
        <w:t>,</w:t>
      </w:r>
      <w:r w:rsidRPr="00900CF5">
        <w:rPr>
          <w:color w:val="000000"/>
          <w:sz w:val="28"/>
        </w:rPr>
        <w:t>5</w:t>
      </w:r>
      <w:r>
        <w:rPr>
          <w:color w:val="000000"/>
          <w:sz w:val="28"/>
        </w:rPr>
        <w:t xml:space="preserve"> тыс.</w:t>
      </w:r>
      <w:r w:rsidRPr="00900CF5">
        <w:rPr>
          <w:color w:val="000000"/>
          <w:sz w:val="28"/>
        </w:rPr>
        <w:t xml:space="preserve"> руб. при плане 4424</w:t>
      </w:r>
      <w:r>
        <w:rPr>
          <w:color w:val="000000"/>
          <w:sz w:val="28"/>
        </w:rPr>
        <w:t>,</w:t>
      </w:r>
      <w:r w:rsidRPr="00900CF5">
        <w:rPr>
          <w:color w:val="000000"/>
          <w:sz w:val="28"/>
        </w:rPr>
        <w:t>6</w:t>
      </w:r>
      <w:r>
        <w:rPr>
          <w:color w:val="000000"/>
          <w:sz w:val="28"/>
        </w:rPr>
        <w:t xml:space="preserve"> тыс.</w:t>
      </w:r>
      <w:r w:rsidRPr="00900CF5">
        <w:rPr>
          <w:color w:val="000000"/>
          <w:sz w:val="28"/>
        </w:rPr>
        <w:t xml:space="preserve"> руб. или 100,0%, в том числе за счет областного бюджета при плане 4420</w:t>
      </w:r>
      <w:r>
        <w:rPr>
          <w:color w:val="000000"/>
          <w:sz w:val="28"/>
        </w:rPr>
        <w:t>,</w:t>
      </w:r>
      <w:r w:rsidRPr="00900CF5">
        <w:rPr>
          <w:color w:val="000000"/>
          <w:sz w:val="28"/>
        </w:rPr>
        <w:t>1</w:t>
      </w:r>
      <w:r>
        <w:rPr>
          <w:color w:val="000000"/>
          <w:sz w:val="28"/>
        </w:rPr>
        <w:t xml:space="preserve"> тыс.</w:t>
      </w:r>
      <w:r w:rsidRPr="00900CF5">
        <w:rPr>
          <w:color w:val="000000"/>
          <w:sz w:val="28"/>
        </w:rPr>
        <w:t xml:space="preserve"> руб. исполнено 4420</w:t>
      </w:r>
      <w:r>
        <w:rPr>
          <w:color w:val="000000"/>
          <w:sz w:val="28"/>
        </w:rPr>
        <w:t>1 тыс.</w:t>
      </w:r>
      <w:r w:rsidRPr="00900CF5">
        <w:rPr>
          <w:color w:val="000000"/>
          <w:sz w:val="28"/>
        </w:rPr>
        <w:t xml:space="preserve"> руб. или 100,0%. Произведено восстановление изношенных верхних слоев с устранением деформации и повреждений </w:t>
      </w:r>
      <w:proofErr w:type="gramStart"/>
      <w:r w:rsidRPr="00900CF5">
        <w:rPr>
          <w:color w:val="000000"/>
          <w:sz w:val="28"/>
        </w:rPr>
        <w:t>покрытия</w:t>
      </w:r>
      <w:proofErr w:type="gramEnd"/>
      <w:r w:rsidRPr="00900CF5">
        <w:rPr>
          <w:color w:val="000000"/>
          <w:sz w:val="28"/>
        </w:rPr>
        <w:t xml:space="preserve"> автомобильных дорог по ул. </w:t>
      </w:r>
      <w:proofErr w:type="gramStart"/>
      <w:r w:rsidRPr="00900CF5">
        <w:rPr>
          <w:color w:val="000000"/>
          <w:sz w:val="28"/>
        </w:rPr>
        <w:t>Советская</w:t>
      </w:r>
      <w:proofErr w:type="gramEnd"/>
      <w:r w:rsidRPr="00900CF5">
        <w:rPr>
          <w:color w:val="000000"/>
          <w:sz w:val="28"/>
        </w:rPr>
        <w:t xml:space="preserve"> и ул. Труда в </w:t>
      </w:r>
      <w:proofErr w:type="spellStart"/>
      <w:r w:rsidRPr="00900CF5">
        <w:rPr>
          <w:color w:val="000000"/>
          <w:sz w:val="28"/>
        </w:rPr>
        <w:t>пгт</w:t>
      </w:r>
      <w:proofErr w:type="spellEnd"/>
      <w:r w:rsidRPr="00900CF5">
        <w:rPr>
          <w:color w:val="000000"/>
          <w:sz w:val="28"/>
        </w:rPr>
        <w:t xml:space="preserve">. Вахруши Слободского района. </w:t>
      </w:r>
    </w:p>
    <w:p w:rsidR="00E07B57" w:rsidRPr="00900CF5" w:rsidRDefault="00E07B57" w:rsidP="00E07B57">
      <w:pPr>
        <w:autoSpaceDE w:val="0"/>
        <w:autoSpaceDN w:val="0"/>
        <w:adjustRightInd w:val="0"/>
        <w:jc w:val="both"/>
        <w:rPr>
          <w:rFonts w:cs="Calibri"/>
        </w:rPr>
      </w:pPr>
      <w:r w:rsidRPr="00900CF5">
        <w:rPr>
          <w:color w:val="000000"/>
          <w:sz w:val="28"/>
        </w:rPr>
        <w:lastRenderedPageBreak/>
        <w:t>- отражены расходы по программе поддержки местных инициатив 2024г. в сумме 2495</w:t>
      </w:r>
      <w:r>
        <w:rPr>
          <w:color w:val="000000"/>
          <w:sz w:val="28"/>
        </w:rPr>
        <w:t>,4</w:t>
      </w:r>
      <w:r w:rsidRPr="00900CF5">
        <w:rPr>
          <w:color w:val="000000"/>
          <w:sz w:val="28"/>
        </w:rPr>
        <w:t xml:space="preserve">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при плане 2507</w:t>
      </w:r>
      <w:r>
        <w:rPr>
          <w:color w:val="000000"/>
          <w:sz w:val="28"/>
        </w:rPr>
        <w:t>,4 тыс.</w:t>
      </w:r>
      <w:r w:rsidRPr="00900CF5">
        <w:rPr>
          <w:color w:val="000000"/>
          <w:sz w:val="28"/>
        </w:rPr>
        <w:t xml:space="preserve"> руб. или 99,5%, в том числе за счет субсидии местным бюджетам из областного бюджета на </w:t>
      </w:r>
      <w:proofErr w:type="spellStart"/>
      <w:r w:rsidRPr="00900CF5">
        <w:rPr>
          <w:color w:val="000000"/>
          <w:sz w:val="28"/>
        </w:rPr>
        <w:t>софинансирование</w:t>
      </w:r>
      <w:proofErr w:type="spellEnd"/>
      <w:r w:rsidRPr="00900CF5">
        <w:rPr>
          <w:color w:val="000000"/>
          <w:sz w:val="28"/>
        </w:rPr>
        <w:t xml:space="preserve"> инициативных проектов по развитию общественной инфраструктуры муниципальных образований Кировской области и за счет средств местного бюджета при плане 1388</w:t>
      </w:r>
      <w:r>
        <w:rPr>
          <w:color w:val="000000"/>
          <w:sz w:val="28"/>
        </w:rPr>
        <w:t>,</w:t>
      </w:r>
      <w:r w:rsidRPr="00900CF5">
        <w:rPr>
          <w:color w:val="000000"/>
          <w:sz w:val="28"/>
        </w:rPr>
        <w:t>5</w:t>
      </w:r>
      <w:r>
        <w:rPr>
          <w:color w:val="000000"/>
          <w:sz w:val="28"/>
        </w:rPr>
        <w:t xml:space="preserve"> </w:t>
      </w:r>
      <w:proofErr w:type="spellStart"/>
      <w:r>
        <w:rPr>
          <w:color w:val="000000"/>
          <w:sz w:val="28"/>
        </w:rPr>
        <w:t>тыс.</w:t>
      </w:r>
      <w:r w:rsidRPr="00900CF5">
        <w:rPr>
          <w:color w:val="000000"/>
          <w:sz w:val="28"/>
        </w:rPr>
        <w:t>руб</w:t>
      </w:r>
      <w:proofErr w:type="spellEnd"/>
      <w:r w:rsidRPr="00900CF5">
        <w:rPr>
          <w:color w:val="000000"/>
          <w:sz w:val="28"/>
        </w:rPr>
        <w:t>, исполнено 1382</w:t>
      </w:r>
      <w:r>
        <w:rPr>
          <w:color w:val="000000"/>
          <w:sz w:val="28"/>
        </w:rPr>
        <w:t>,</w:t>
      </w:r>
      <w:r w:rsidRPr="00900CF5">
        <w:rPr>
          <w:color w:val="000000"/>
          <w:sz w:val="28"/>
        </w:rPr>
        <w:t>4</w:t>
      </w:r>
      <w:r>
        <w:rPr>
          <w:color w:val="000000"/>
          <w:sz w:val="28"/>
        </w:rPr>
        <w:t xml:space="preserve"> тыс.</w:t>
      </w:r>
      <w:r w:rsidRPr="00900CF5">
        <w:rPr>
          <w:color w:val="000000"/>
          <w:sz w:val="28"/>
        </w:rPr>
        <w:t xml:space="preserve"> </w:t>
      </w:r>
      <w:proofErr w:type="spellStart"/>
      <w:r w:rsidRPr="00900CF5">
        <w:rPr>
          <w:color w:val="000000"/>
          <w:sz w:val="28"/>
        </w:rPr>
        <w:t>руб.,или</w:t>
      </w:r>
      <w:proofErr w:type="spellEnd"/>
      <w:r w:rsidRPr="00900CF5">
        <w:rPr>
          <w:color w:val="000000"/>
          <w:sz w:val="28"/>
        </w:rPr>
        <w:t xml:space="preserve"> 99,6%..</w:t>
      </w:r>
    </w:p>
    <w:p w:rsidR="00E07B57" w:rsidRPr="00900CF5" w:rsidRDefault="00E07B57" w:rsidP="00E07B57">
      <w:pPr>
        <w:autoSpaceDE w:val="0"/>
        <w:autoSpaceDN w:val="0"/>
        <w:adjustRightInd w:val="0"/>
        <w:jc w:val="both"/>
        <w:rPr>
          <w:rFonts w:cs="Calibri"/>
        </w:rPr>
      </w:pPr>
      <w:r w:rsidRPr="00900CF5">
        <w:rPr>
          <w:color w:val="000000"/>
          <w:sz w:val="28"/>
        </w:rPr>
        <w:t xml:space="preserve">- проведен  капитальный ремонт ул. </w:t>
      </w:r>
      <w:proofErr w:type="gramStart"/>
      <w:r w:rsidRPr="00900CF5">
        <w:rPr>
          <w:color w:val="000000"/>
          <w:sz w:val="28"/>
        </w:rPr>
        <w:t>Луговая</w:t>
      </w:r>
      <w:proofErr w:type="gramEnd"/>
      <w:r w:rsidRPr="00900CF5">
        <w:rPr>
          <w:color w:val="000000"/>
          <w:sz w:val="28"/>
        </w:rPr>
        <w:t xml:space="preserve"> </w:t>
      </w:r>
      <w:proofErr w:type="spellStart"/>
      <w:r w:rsidRPr="00900CF5">
        <w:rPr>
          <w:color w:val="000000"/>
          <w:sz w:val="28"/>
        </w:rPr>
        <w:t>пгт</w:t>
      </w:r>
      <w:proofErr w:type="spellEnd"/>
      <w:r w:rsidRPr="00900CF5">
        <w:rPr>
          <w:color w:val="000000"/>
          <w:sz w:val="28"/>
        </w:rPr>
        <w:t>. Вахруши в сумме 988</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при плане 988</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или 100,0%.</w:t>
      </w:r>
    </w:p>
    <w:p w:rsidR="00E07B57" w:rsidRPr="00900CF5" w:rsidRDefault="00E07B57" w:rsidP="00E07B57">
      <w:pPr>
        <w:autoSpaceDE w:val="0"/>
        <w:autoSpaceDN w:val="0"/>
        <w:adjustRightInd w:val="0"/>
        <w:jc w:val="both"/>
        <w:rPr>
          <w:rFonts w:cs="Calibri"/>
        </w:rPr>
      </w:pPr>
      <w:r w:rsidRPr="00900CF5">
        <w:rPr>
          <w:color w:val="000000"/>
          <w:sz w:val="28"/>
        </w:rPr>
        <w:t>- проведен ремонт придомовой территории многоквартирного жилого дома №3 по ул. Коммунистической  </w:t>
      </w:r>
      <w:proofErr w:type="spellStart"/>
      <w:r w:rsidRPr="00900CF5">
        <w:rPr>
          <w:color w:val="000000"/>
          <w:sz w:val="28"/>
        </w:rPr>
        <w:t>пгт</w:t>
      </w:r>
      <w:proofErr w:type="spellEnd"/>
      <w:r w:rsidRPr="00900CF5">
        <w:rPr>
          <w:color w:val="000000"/>
          <w:sz w:val="28"/>
        </w:rPr>
        <w:t xml:space="preserve"> Вахруши на сумму 940</w:t>
      </w:r>
      <w:r>
        <w:rPr>
          <w:color w:val="000000"/>
          <w:sz w:val="28"/>
        </w:rPr>
        <w:t>,</w:t>
      </w:r>
      <w:r w:rsidRPr="00900CF5">
        <w:rPr>
          <w:color w:val="000000"/>
          <w:sz w:val="28"/>
        </w:rPr>
        <w:t>7</w:t>
      </w:r>
      <w:r>
        <w:rPr>
          <w:color w:val="000000"/>
          <w:sz w:val="28"/>
        </w:rPr>
        <w:t xml:space="preserve"> тыс.</w:t>
      </w:r>
      <w:r w:rsidRPr="00900CF5">
        <w:rPr>
          <w:color w:val="000000"/>
          <w:sz w:val="28"/>
        </w:rPr>
        <w:t xml:space="preserve"> руб. при плане 940</w:t>
      </w:r>
      <w:r>
        <w:rPr>
          <w:color w:val="000000"/>
          <w:sz w:val="28"/>
        </w:rPr>
        <w:t>,</w:t>
      </w:r>
      <w:r w:rsidRPr="00900CF5">
        <w:rPr>
          <w:color w:val="000000"/>
          <w:sz w:val="28"/>
        </w:rPr>
        <w:t>7</w:t>
      </w:r>
      <w:r>
        <w:rPr>
          <w:color w:val="000000"/>
          <w:sz w:val="28"/>
        </w:rPr>
        <w:t xml:space="preserve"> тыс.</w:t>
      </w:r>
      <w:r w:rsidRPr="00900CF5">
        <w:rPr>
          <w:color w:val="000000"/>
          <w:sz w:val="28"/>
        </w:rPr>
        <w:t xml:space="preserve"> руб. или 100,0%. </w:t>
      </w:r>
    </w:p>
    <w:p w:rsidR="00E07B57" w:rsidRPr="00900CF5" w:rsidRDefault="00E07B57" w:rsidP="00E07B57">
      <w:pPr>
        <w:autoSpaceDE w:val="0"/>
        <w:autoSpaceDN w:val="0"/>
        <w:adjustRightInd w:val="0"/>
        <w:jc w:val="both"/>
        <w:rPr>
          <w:rFonts w:cs="Calibri"/>
        </w:rPr>
      </w:pPr>
      <w:r w:rsidRPr="00900CF5">
        <w:rPr>
          <w:color w:val="000000"/>
          <w:sz w:val="28"/>
        </w:rPr>
        <w:t xml:space="preserve">- проведен капитальный ремонт автомобильной дороги по пер.1й Дачный в </w:t>
      </w:r>
      <w:proofErr w:type="spellStart"/>
      <w:r w:rsidRPr="00900CF5">
        <w:rPr>
          <w:color w:val="000000"/>
          <w:sz w:val="28"/>
        </w:rPr>
        <w:t>пгт</w:t>
      </w:r>
      <w:proofErr w:type="spellEnd"/>
      <w:r w:rsidRPr="00900CF5">
        <w:rPr>
          <w:color w:val="000000"/>
          <w:sz w:val="28"/>
        </w:rPr>
        <w:t>. Вахруши в сумме 566</w:t>
      </w:r>
      <w:r>
        <w:rPr>
          <w:color w:val="000000"/>
          <w:sz w:val="28"/>
        </w:rPr>
        <w:t>,</w:t>
      </w:r>
      <w:r w:rsidRPr="00900CF5">
        <w:rPr>
          <w:color w:val="000000"/>
          <w:sz w:val="28"/>
        </w:rPr>
        <w:t>6</w:t>
      </w:r>
      <w:r>
        <w:rPr>
          <w:color w:val="000000"/>
          <w:sz w:val="28"/>
        </w:rPr>
        <w:t xml:space="preserve"> тыс.</w:t>
      </w:r>
      <w:r w:rsidRPr="00900CF5">
        <w:rPr>
          <w:color w:val="000000"/>
          <w:sz w:val="28"/>
        </w:rPr>
        <w:t xml:space="preserve"> руб. при плане 578</w:t>
      </w:r>
      <w:r>
        <w:rPr>
          <w:color w:val="000000"/>
          <w:sz w:val="28"/>
        </w:rPr>
        <w:t>,</w:t>
      </w:r>
      <w:r w:rsidRPr="00900CF5">
        <w:rPr>
          <w:color w:val="000000"/>
          <w:sz w:val="28"/>
        </w:rPr>
        <w:t>6</w:t>
      </w:r>
      <w:r>
        <w:rPr>
          <w:color w:val="000000"/>
          <w:sz w:val="28"/>
        </w:rPr>
        <w:t xml:space="preserve"> тыс.</w:t>
      </w:r>
      <w:r w:rsidRPr="00900CF5">
        <w:rPr>
          <w:color w:val="000000"/>
          <w:sz w:val="28"/>
        </w:rPr>
        <w:t xml:space="preserve"> руб. или 97,9 %.</w:t>
      </w:r>
    </w:p>
    <w:p w:rsidR="00E07B57" w:rsidRPr="00900CF5" w:rsidRDefault="00E07B57" w:rsidP="00E07B57">
      <w:pPr>
        <w:autoSpaceDE w:val="0"/>
        <w:autoSpaceDN w:val="0"/>
        <w:adjustRightInd w:val="0"/>
        <w:jc w:val="both"/>
        <w:rPr>
          <w:rFonts w:cs="Calibri"/>
        </w:rPr>
      </w:pPr>
      <w:proofErr w:type="gramStart"/>
      <w:r w:rsidRPr="00900CF5">
        <w:rPr>
          <w:color w:val="000000"/>
          <w:sz w:val="28"/>
        </w:rPr>
        <w:t xml:space="preserve">Также отражены расходы на возмещение ущерба, причиненного публично-правовому образованию "Кировская область" (областному бюджету) (МК№71 от 15.02.2022г. - капитальный ремонт автодорог по ул. </w:t>
      </w:r>
      <w:proofErr w:type="spellStart"/>
      <w:r w:rsidRPr="00900CF5">
        <w:rPr>
          <w:color w:val="000000"/>
          <w:sz w:val="28"/>
        </w:rPr>
        <w:t>К.Маркса</w:t>
      </w:r>
      <w:proofErr w:type="spellEnd"/>
      <w:r w:rsidRPr="00900CF5">
        <w:rPr>
          <w:color w:val="000000"/>
          <w:sz w:val="28"/>
        </w:rPr>
        <w:t xml:space="preserve"> и пер. Кирова в </w:t>
      </w:r>
      <w:proofErr w:type="spellStart"/>
      <w:r w:rsidRPr="00900CF5">
        <w:rPr>
          <w:color w:val="000000"/>
          <w:sz w:val="28"/>
        </w:rPr>
        <w:t>пгт</w:t>
      </w:r>
      <w:proofErr w:type="spellEnd"/>
      <w:r w:rsidRPr="00900CF5">
        <w:rPr>
          <w:color w:val="000000"/>
          <w:sz w:val="28"/>
        </w:rPr>
        <w:t>.</w:t>
      </w:r>
      <w:proofErr w:type="gramEnd"/>
      <w:r w:rsidRPr="00900CF5">
        <w:rPr>
          <w:color w:val="000000"/>
          <w:sz w:val="28"/>
        </w:rPr>
        <w:t xml:space="preserve"> </w:t>
      </w:r>
      <w:proofErr w:type="gramStart"/>
      <w:r w:rsidRPr="00900CF5">
        <w:rPr>
          <w:color w:val="000000"/>
          <w:sz w:val="28"/>
        </w:rPr>
        <w:t>Вахруши) в сумме 215</w:t>
      </w:r>
      <w:r>
        <w:rPr>
          <w:color w:val="000000"/>
          <w:sz w:val="28"/>
        </w:rPr>
        <w:t>,1 тыс.</w:t>
      </w:r>
      <w:r w:rsidRPr="00900CF5">
        <w:rPr>
          <w:color w:val="000000"/>
          <w:sz w:val="28"/>
        </w:rPr>
        <w:t xml:space="preserve"> руб. при плане 215</w:t>
      </w:r>
      <w:r>
        <w:rPr>
          <w:color w:val="000000"/>
          <w:sz w:val="28"/>
        </w:rPr>
        <w:t>,</w:t>
      </w:r>
      <w:r w:rsidRPr="00900CF5">
        <w:rPr>
          <w:color w:val="000000"/>
          <w:sz w:val="28"/>
        </w:rPr>
        <w:t>1</w:t>
      </w:r>
      <w:r>
        <w:rPr>
          <w:color w:val="000000"/>
          <w:sz w:val="28"/>
        </w:rPr>
        <w:t xml:space="preserve"> тыс.</w:t>
      </w:r>
      <w:r w:rsidRPr="00900CF5">
        <w:rPr>
          <w:color w:val="000000"/>
          <w:sz w:val="28"/>
        </w:rPr>
        <w:t xml:space="preserve"> руб. или 100,0%.</w:t>
      </w:r>
      <w:proofErr w:type="gramEnd"/>
    </w:p>
    <w:p w:rsidR="00E07B57" w:rsidRDefault="00E07B57" w:rsidP="00E07B57">
      <w:pPr>
        <w:autoSpaceDE w:val="0"/>
        <w:autoSpaceDN w:val="0"/>
        <w:adjustRightInd w:val="0"/>
        <w:jc w:val="both"/>
      </w:pPr>
      <w:r w:rsidRPr="00900CF5">
        <w:rPr>
          <w:color w:val="000000"/>
          <w:sz w:val="28"/>
        </w:rPr>
        <w:t>Отражены расходы на содержание автомобильных дорог местного значения за счет средств местного бюджета на сумму 2361</w:t>
      </w:r>
      <w:r>
        <w:rPr>
          <w:color w:val="000000"/>
          <w:sz w:val="28"/>
        </w:rPr>
        <w:t>,1 тыс.</w:t>
      </w:r>
      <w:r w:rsidRPr="00900CF5">
        <w:rPr>
          <w:color w:val="000000"/>
          <w:sz w:val="28"/>
        </w:rPr>
        <w:t xml:space="preserve"> руб. при плане 2772</w:t>
      </w:r>
      <w:r>
        <w:rPr>
          <w:color w:val="000000"/>
          <w:sz w:val="28"/>
        </w:rPr>
        <w:t>,</w:t>
      </w:r>
      <w:r w:rsidRPr="00900CF5">
        <w:rPr>
          <w:color w:val="000000"/>
          <w:sz w:val="28"/>
        </w:rPr>
        <w:t>8</w:t>
      </w:r>
      <w:r>
        <w:rPr>
          <w:color w:val="000000"/>
          <w:sz w:val="28"/>
        </w:rPr>
        <w:t xml:space="preserve"> тыс.</w:t>
      </w:r>
      <w:r w:rsidRPr="00900CF5">
        <w:rPr>
          <w:color w:val="000000"/>
          <w:sz w:val="28"/>
        </w:rPr>
        <w:t xml:space="preserve"> руб. или 85,2%.     </w:t>
      </w:r>
      <w:r w:rsidRPr="00900CF5">
        <w:rPr>
          <w:rFonts w:cs="Calibri"/>
          <w:b/>
          <w:color w:val="000000"/>
          <w:sz w:val="28"/>
        </w:rPr>
        <w:t xml:space="preserve">  </w:t>
      </w:r>
    </w:p>
    <w:p w:rsidR="00E07B57" w:rsidRPr="005C55E8" w:rsidRDefault="00E07B57" w:rsidP="00E07B57">
      <w:pPr>
        <w:autoSpaceDE w:val="0"/>
        <w:autoSpaceDN w:val="0"/>
        <w:adjustRightInd w:val="0"/>
        <w:jc w:val="both"/>
      </w:pPr>
      <w:r w:rsidRPr="00DB4E10">
        <w:rPr>
          <w:color w:val="000000"/>
          <w:sz w:val="28"/>
          <w:szCs w:val="28"/>
        </w:rPr>
        <w:t>   </w:t>
      </w:r>
      <w:r w:rsidRPr="00DB4E10">
        <w:rPr>
          <w:b/>
          <w:color w:val="000000"/>
          <w:sz w:val="28"/>
          <w:szCs w:val="28"/>
        </w:rPr>
        <w:t xml:space="preserve">  </w:t>
      </w:r>
    </w:p>
    <w:p w:rsidR="00E07B57" w:rsidRDefault="00E07B57" w:rsidP="00E07B57">
      <w:pPr>
        <w:jc w:val="both"/>
        <w:rPr>
          <w:rFonts w:cs="Calibri"/>
        </w:rPr>
      </w:pPr>
      <w:r w:rsidRPr="00DB4E10">
        <w:rPr>
          <w:b/>
          <w:color w:val="000000"/>
          <w:sz w:val="28"/>
          <w:szCs w:val="28"/>
        </w:rPr>
        <w:t xml:space="preserve">По подразделу </w:t>
      </w:r>
      <w:r w:rsidRPr="00DB4E10">
        <w:rPr>
          <w:color w:val="000000"/>
          <w:sz w:val="28"/>
          <w:szCs w:val="28"/>
        </w:rPr>
        <w:t xml:space="preserve"> </w:t>
      </w:r>
      <w:r>
        <w:rPr>
          <w:color w:val="000000"/>
          <w:sz w:val="28"/>
        </w:rPr>
        <w:t xml:space="preserve">«Другие вопросы в области национальной экономики» при  плане расходов 5,2 тыс. руб. исполнено в сумме 5,2 тыс. руб. или 100,0%. </w:t>
      </w:r>
    </w:p>
    <w:p w:rsidR="00E07B57" w:rsidRDefault="00E07B57" w:rsidP="00E07B57">
      <w:pPr>
        <w:jc w:val="both"/>
        <w:rPr>
          <w:rFonts w:cs="Calibri"/>
        </w:rPr>
      </w:pPr>
      <w:r>
        <w:rPr>
          <w:color w:val="000000"/>
          <w:sz w:val="28"/>
        </w:rPr>
        <w:t xml:space="preserve">- отражены расходы </w:t>
      </w:r>
      <w:proofErr w:type="gramStart"/>
      <w:r>
        <w:rPr>
          <w:color w:val="000000"/>
          <w:sz w:val="28"/>
        </w:rPr>
        <w:t>по перечислению иных межбюджетных трансфертов  по передаче части своих полномочий Слободскому муниципальному району в сфере градостроительной деятельности  по утверждению генеральных планов поселения в сумме</w:t>
      </w:r>
      <w:proofErr w:type="gramEnd"/>
      <w:r>
        <w:rPr>
          <w:color w:val="000000"/>
          <w:sz w:val="28"/>
        </w:rPr>
        <w:t xml:space="preserve"> 4,2 тыс. руб. при плане 4,2 тыс. руб. или 100,0%. </w:t>
      </w:r>
    </w:p>
    <w:p w:rsidR="00E07B57" w:rsidRDefault="00E07B57" w:rsidP="00E07B57">
      <w:pPr>
        <w:jc w:val="both"/>
        <w:rPr>
          <w:b/>
          <w:color w:val="000000"/>
          <w:sz w:val="28"/>
          <w:szCs w:val="28"/>
        </w:rPr>
      </w:pPr>
      <w:r>
        <w:rPr>
          <w:color w:val="000000"/>
          <w:sz w:val="28"/>
        </w:rPr>
        <w:t xml:space="preserve">- отражены расходы  на мероприятия в области </w:t>
      </w:r>
      <w:proofErr w:type="spellStart"/>
      <w:r>
        <w:rPr>
          <w:color w:val="000000"/>
          <w:sz w:val="28"/>
        </w:rPr>
        <w:t>противокоррупционной</w:t>
      </w:r>
      <w:proofErr w:type="spellEnd"/>
      <w:r>
        <w:rPr>
          <w:color w:val="000000"/>
          <w:sz w:val="28"/>
        </w:rPr>
        <w:t xml:space="preserve"> деятельности в сумме 1,0 тыс. руб. при плане 1,0 тыс. руб. или 100,0%.</w:t>
      </w:r>
      <w:r w:rsidRPr="00DB4E10">
        <w:rPr>
          <w:b/>
          <w:color w:val="000000"/>
          <w:sz w:val="28"/>
          <w:szCs w:val="28"/>
        </w:rPr>
        <w:t>       </w:t>
      </w:r>
    </w:p>
    <w:p w:rsidR="00E07B57" w:rsidRDefault="00E07B57" w:rsidP="00E07B57">
      <w:pPr>
        <w:jc w:val="both"/>
        <w:rPr>
          <w:b/>
          <w:color w:val="000000"/>
          <w:sz w:val="28"/>
          <w:szCs w:val="28"/>
        </w:rPr>
      </w:pPr>
    </w:p>
    <w:p w:rsidR="00E07B57" w:rsidRDefault="00E07B57" w:rsidP="00E07B57">
      <w:pPr>
        <w:jc w:val="both"/>
        <w:rPr>
          <w:rFonts w:cs="Calibri"/>
        </w:rPr>
      </w:pPr>
      <w:r w:rsidRPr="00DB4E10">
        <w:rPr>
          <w:b/>
          <w:color w:val="000000"/>
          <w:sz w:val="28"/>
          <w:szCs w:val="28"/>
        </w:rPr>
        <w:t xml:space="preserve">  По разделу 0500 </w:t>
      </w:r>
      <w:r w:rsidRPr="00DB4E10">
        <w:rPr>
          <w:color w:val="000000"/>
          <w:sz w:val="28"/>
          <w:szCs w:val="28"/>
        </w:rPr>
        <w:t xml:space="preserve">– </w:t>
      </w:r>
      <w:r>
        <w:rPr>
          <w:color w:val="000000"/>
          <w:sz w:val="28"/>
        </w:rPr>
        <w:t>«Жилищно-коммунальное хозяйство» план расходов составляет в сумме 14215,6 тыс. руб., исполнено в сумме 14134,8 тыс. руб. или 99,4%.</w:t>
      </w:r>
    </w:p>
    <w:p w:rsidR="00E07B57" w:rsidRPr="00DB4E10" w:rsidRDefault="00E07B57" w:rsidP="00E07B57">
      <w:pPr>
        <w:jc w:val="right"/>
        <w:rPr>
          <w:color w:val="000000"/>
          <w:sz w:val="28"/>
          <w:szCs w:val="28"/>
        </w:rPr>
      </w:pP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p>
    <w:tbl>
      <w:tblPr>
        <w:tblW w:w="9654" w:type="dxa"/>
        <w:tblInd w:w="93" w:type="dxa"/>
        <w:tblLook w:val="04A0" w:firstRow="1" w:lastRow="0" w:firstColumn="1" w:lastColumn="0" w:noHBand="0" w:noVBand="1"/>
      </w:tblPr>
      <w:tblGrid>
        <w:gridCol w:w="2372"/>
        <w:gridCol w:w="1514"/>
        <w:gridCol w:w="3500"/>
        <w:gridCol w:w="2268"/>
      </w:tblGrid>
      <w:tr w:rsidR="00E07B57" w:rsidRPr="000A1E5A" w:rsidTr="009D0158">
        <w:trPr>
          <w:trHeight w:val="585"/>
        </w:trPr>
        <w:tc>
          <w:tcPr>
            <w:tcW w:w="2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5768"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w:t>
            </w:r>
            <w:r>
              <w:rPr>
                <w:color w:val="000000"/>
              </w:rPr>
              <w:t>024</w:t>
            </w:r>
            <w:r w:rsidRPr="000A1E5A">
              <w:rPr>
                <w:color w:val="000000"/>
              </w:rPr>
              <w:t xml:space="preserve"> год</w:t>
            </w:r>
          </w:p>
        </w:tc>
      </w:tr>
      <w:tr w:rsidR="00E07B57" w:rsidRPr="000A1E5A" w:rsidTr="009D0158">
        <w:trPr>
          <w:trHeight w:val="525"/>
        </w:trPr>
        <w:tc>
          <w:tcPr>
            <w:tcW w:w="2372"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14215,6</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14134,8</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99,4</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Жилищное хозяйство</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8794,6</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8778,2</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99,8</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 xml:space="preserve">Коммунальное </w:t>
            </w:r>
            <w:r w:rsidRPr="000A1E5A">
              <w:rPr>
                <w:color w:val="000000"/>
              </w:rPr>
              <w:lastRenderedPageBreak/>
              <w:t>хозяйство</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lastRenderedPageBreak/>
              <w:t>41,6</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41,6</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lastRenderedPageBreak/>
              <w:t>Благоустройство</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5379,4</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5315,0</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98,8</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"Жилищное хозяйство" при плане 8794</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исполнено 8778</w:t>
      </w:r>
      <w:r>
        <w:rPr>
          <w:color w:val="000000"/>
          <w:sz w:val="28"/>
        </w:rPr>
        <w:t>,2 тыс.</w:t>
      </w:r>
      <w:r w:rsidRPr="00667E21">
        <w:rPr>
          <w:color w:val="000000"/>
          <w:sz w:val="28"/>
        </w:rPr>
        <w:t xml:space="preserve"> руб. или 99,8%.</w:t>
      </w:r>
    </w:p>
    <w:p w:rsidR="00E07B57" w:rsidRPr="00667E21" w:rsidRDefault="00E07B57" w:rsidP="00E07B57">
      <w:pPr>
        <w:autoSpaceDE w:val="0"/>
        <w:autoSpaceDN w:val="0"/>
        <w:adjustRightInd w:val="0"/>
        <w:jc w:val="both"/>
        <w:rPr>
          <w:rFonts w:cs="Calibri"/>
        </w:rPr>
      </w:pPr>
      <w:r w:rsidRPr="00667E21">
        <w:rPr>
          <w:color w:val="000000"/>
          <w:sz w:val="28"/>
        </w:rPr>
        <w:t xml:space="preserve">- отражены расходы по муниципальной программе «Развитие коммунальной и жилищной инфраструктуры в Вахрушевском городском поселении в 2021-2026 </w:t>
      </w:r>
      <w:proofErr w:type="spellStart"/>
      <w:r w:rsidRPr="00667E21">
        <w:rPr>
          <w:color w:val="000000"/>
          <w:sz w:val="28"/>
        </w:rPr>
        <w:t>г.г</w:t>
      </w:r>
      <w:proofErr w:type="spellEnd"/>
      <w:r w:rsidRPr="00667E21">
        <w:rPr>
          <w:color w:val="000000"/>
          <w:sz w:val="28"/>
        </w:rPr>
        <w:t>.» в сумме 3157</w:t>
      </w:r>
      <w:r>
        <w:rPr>
          <w:color w:val="000000"/>
          <w:sz w:val="28"/>
        </w:rPr>
        <w:t>,3 тыс.</w:t>
      </w:r>
      <w:r w:rsidRPr="00667E21">
        <w:rPr>
          <w:color w:val="000000"/>
          <w:sz w:val="28"/>
        </w:rPr>
        <w:t xml:space="preserve"> руб. при плане 3173</w:t>
      </w:r>
      <w:r>
        <w:rPr>
          <w:color w:val="000000"/>
          <w:sz w:val="28"/>
        </w:rPr>
        <w:t>,</w:t>
      </w:r>
      <w:r w:rsidRPr="00667E21">
        <w:rPr>
          <w:color w:val="000000"/>
          <w:sz w:val="28"/>
        </w:rPr>
        <w:t>7</w:t>
      </w:r>
      <w:r>
        <w:rPr>
          <w:color w:val="000000"/>
          <w:sz w:val="28"/>
        </w:rPr>
        <w:t xml:space="preserve">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или 99,5%, из них:</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перечислены взносы в Фонд капитального ремонта за муниципальные жилые помещения в сумме 1495</w:t>
      </w:r>
      <w:r>
        <w:rPr>
          <w:color w:val="000000"/>
          <w:sz w:val="28"/>
        </w:rPr>
        <w:t>,9 тыс.</w:t>
      </w:r>
      <w:r w:rsidRPr="00667E21">
        <w:rPr>
          <w:color w:val="000000"/>
          <w:sz w:val="28"/>
        </w:rPr>
        <w:t xml:space="preserve"> руб. </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проведены текущие расходы на оплату коммунальных услуг (отопление) по пустующим помещения муниципального жилого фонда 488</w:t>
      </w:r>
      <w:r>
        <w:rPr>
          <w:color w:val="000000"/>
          <w:sz w:val="28"/>
        </w:rPr>
        <w:t>,</w:t>
      </w:r>
      <w:r w:rsidRPr="00667E21">
        <w:rPr>
          <w:color w:val="000000"/>
          <w:sz w:val="28"/>
        </w:rPr>
        <w:t>3</w:t>
      </w:r>
      <w:r>
        <w:rPr>
          <w:color w:val="000000"/>
          <w:sz w:val="28"/>
        </w:rPr>
        <w:t xml:space="preserve"> тыс.</w:t>
      </w:r>
      <w:r w:rsidRPr="00667E21">
        <w:rPr>
          <w:color w:val="000000"/>
          <w:sz w:val="28"/>
        </w:rPr>
        <w:t xml:space="preserve"> руб.</w:t>
      </w:r>
    </w:p>
    <w:p w:rsidR="00E07B57" w:rsidRPr="00667E21" w:rsidRDefault="00E07B57" w:rsidP="00E07B57">
      <w:pPr>
        <w:numPr>
          <w:ilvl w:val="0"/>
          <w:numId w:val="4"/>
        </w:numPr>
        <w:autoSpaceDE w:val="0"/>
        <w:autoSpaceDN w:val="0"/>
        <w:adjustRightInd w:val="0"/>
        <w:jc w:val="both"/>
        <w:rPr>
          <w:rFonts w:ascii="Wingdings" w:hAnsi="Wingdings" w:cs="Calibri"/>
          <w:color w:val="000000"/>
        </w:rPr>
      </w:pPr>
      <w:r w:rsidRPr="00667E21">
        <w:rPr>
          <w:color w:val="000000"/>
          <w:sz w:val="28"/>
        </w:rPr>
        <w:t>проведены расходы по содержанию и ремонту пустующих помещений жилого фонда в сумме 220</w:t>
      </w:r>
      <w:r>
        <w:rPr>
          <w:color w:val="000000"/>
          <w:sz w:val="28"/>
        </w:rPr>
        <w:t>,8 тыс.</w:t>
      </w:r>
      <w:r w:rsidRPr="00667E21">
        <w:rPr>
          <w:color w:val="000000"/>
          <w:sz w:val="28"/>
        </w:rPr>
        <w:t xml:space="preserve"> руб.</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проведены расходы по установке общедомовых приборов учета тепловой энергии в многоквартирных жилых домах п. Вахруши 852</w:t>
      </w:r>
      <w:r>
        <w:rPr>
          <w:color w:val="000000"/>
          <w:sz w:val="28"/>
        </w:rPr>
        <w:t>,3 тыс.</w:t>
      </w:r>
      <w:r w:rsidRPr="00667E21">
        <w:rPr>
          <w:color w:val="000000"/>
          <w:sz w:val="28"/>
        </w:rPr>
        <w:t xml:space="preserve"> руб. </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 xml:space="preserve">проведены расходы по составлению заключений о техническом состоянии жилых домов на территории Вахрушевского </w:t>
      </w:r>
      <w:proofErr w:type="spellStart"/>
      <w:r w:rsidRPr="00667E21">
        <w:rPr>
          <w:color w:val="000000"/>
          <w:sz w:val="28"/>
        </w:rPr>
        <w:t>гп</w:t>
      </w:r>
      <w:proofErr w:type="spellEnd"/>
      <w:r w:rsidRPr="00667E21">
        <w:rPr>
          <w:color w:val="000000"/>
          <w:sz w:val="28"/>
        </w:rPr>
        <w:t xml:space="preserve"> 100</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w:t>
      </w:r>
    </w:p>
    <w:p w:rsidR="00E07B57" w:rsidRPr="00667E21" w:rsidRDefault="00E07B57" w:rsidP="00E07B57">
      <w:pPr>
        <w:autoSpaceDE w:val="0"/>
        <w:autoSpaceDN w:val="0"/>
        <w:adjustRightInd w:val="0"/>
        <w:jc w:val="both"/>
        <w:rPr>
          <w:rFonts w:cs="Calibri"/>
        </w:rPr>
      </w:pPr>
      <w:r w:rsidRPr="00667E21">
        <w:rPr>
          <w:color w:val="000000"/>
          <w:sz w:val="28"/>
        </w:rPr>
        <w:t>- отражены расходы по реализации национального проекта</w:t>
      </w:r>
      <w:r w:rsidRPr="00667E21">
        <w:rPr>
          <w:rFonts w:cs="Calibri"/>
          <w:b/>
          <w:color w:val="000000"/>
          <w:sz w:val="28"/>
        </w:rPr>
        <w:t xml:space="preserve"> </w:t>
      </w:r>
      <w:r w:rsidRPr="00667E21">
        <w:rPr>
          <w:color w:val="000000"/>
          <w:sz w:val="28"/>
        </w:rPr>
        <w:t xml:space="preserve">«Жилье и городская среда» в рамках муниципальной программы  "Переселение граждан, проживающих на территории Вахрушевского городского поселения, из аварийного жилищного фонда, признанного непригодным для проживания на 2019-2025 </w:t>
      </w:r>
      <w:proofErr w:type="spellStart"/>
      <w:r w:rsidRPr="00667E21">
        <w:rPr>
          <w:color w:val="000000"/>
          <w:sz w:val="28"/>
        </w:rPr>
        <w:t>г.г</w:t>
      </w:r>
      <w:proofErr w:type="spellEnd"/>
      <w:r w:rsidRPr="00667E21">
        <w:rPr>
          <w:color w:val="000000"/>
          <w:sz w:val="28"/>
        </w:rPr>
        <w:t xml:space="preserve">." по строительству многоквартирного жилого дома по </w:t>
      </w:r>
      <w:proofErr w:type="spellStart"/>
      <w:r w:rsidRPr="00667E21">
        <w:rPr>
          <w:color w:val="000000"/>
          <w:sz w:val="28"/>
        </w:rPr>
        <w:t>ул</w:t>
      </w:r>
      <w:proofErr w:type="gramStart"/>
      <w:r w:rsidRPr="00667E21">
        <w:rPr>
          <w:color w:val="000000"/>
          <w:sz w:val="28"/>
        </w:rPr>
        <w:t>.К</w:t>
      </w:r>
      <w:proofErr w:type="gramEnd"/>
      <w:r w:rsidRPr="00667E21">
        <w:rPr>
          <w:color w:val="000000"/>
          <w:sz w:val="28"/>
        </w:rPr>
        <w:t>ирова</w:t>
      </w:r>
      <w:proofErr w:type="spellEnd"/>
      <w:r w:rsidRPr="00667E21">
        <w:rPr>
          <w:color w:val="000000"/>
          <w:sz w:val="28"/>
        </w:rPr>
        <w:t xml:space="preserve"> д.26а </w:t>
      </w:r>
      <w:proofErr w:type="spellStart"/>
      <w:r w:rsidRPr="00667E21">
        <w:rPr>
          <w:color w:val="000000"/>
          <w:sz w:val="28"/>
        </w:rPr>
        <w:t>пгт</w:t>
      </w:r>
      <w:proofErr w:type="spellEnd"/>
      <w:r w:rsidRPr="00667E21">
        <w:rPr>
          <w:color w:val="000000"/>
          <w:sz w:val="28"/>
        </w:rPr>
        <w:t xml:space="preserve"> Вахруши в сумме 3517</w:t>
      </w:r>
      <w:r>
        <w:rPr>
          <w:color w:val="000000"/>
          <w:sz w:val="28"/>
        </w:rPr>
        <w:t xml:space="preserve">,3 </w:t>
      </w:r>
      <w:proofErr w:type="spellStart"/>
      <w:r>
        <w:rPr>
          <w:color w:val="000000"/>
          <w:sz w:val="28"/>
        </w:rPr>
        <w:t>тыс.</w:t>
      </w:r>
      <w:r w:rsidRPr="00667E21">
        <w:rPr>
          <w:color w:val="000000"/>
          <w:sz w:val="28"/>
        </w:rPr>
        <w:t>руб</w:t>
      </w:r>
      <w:proofErr w:type="spellEnd"/>
      <w:r w:rsidRPr="00667E21">
        <w:rPr>
          <w:color w:val="000000"/>
          <w:sz w:val="28"/>
        </w:rPr>
        <w:t>. при плане 3517</w:t>
      </w:r>
      <w:r>
        <w:rPr>
          <w:color w:val="000000"/>
          <w:sz w:val="28"/>
        </w:rPr>
        <w:t>,3 тыс.</w:t>
      </w:r>
      <w:r w:rsidRPr="00667E21">
        <w:rPr>
          <w:color w:val="000000"/>
          <w:sz w:val="28"/>
        </w:rPr>
        <w:t xml:space="preserve"> руб. или 100,0%, из них:</w:t>
      </w:r>
    </w:p>
    <w:p w:rsidR="00E07B57" w:rsidRPr="00667E21" w:rsidRDefault="00E07B57" w:rsidP="00E07B57">
      <w:pPr>
        <w:numPr>
          <w:ilvl w:val="0"/>
          <w:numId w:val="5"/>
        </w:numPr>
        <w:autoSpaceDE w:val="0"/>
        <w:autoSpaceDN w:val="0"/>
        <w:adjustRightInd w:val="0"/>
        <w:ind w:left="800"/>
        <w:jc w:val="both"/>
        <w:rPr>
          <w:rFonts w:ascii="Arial" w:hAnsi="Arial" w:cs="Calibri"/>
          <w:color w:val="000000"/>
        </w:rPr>
      </w:pPr>
      <w:r w:rsidRPr="00667E21">
        <w:rPr>
          <w:color w:val="000000"/>
          <w:sz w:val="28"/>
        </w:rPr>
        <w:t>за счет средств Фонда содействия реформированию жилищно-коммунального хозяйства – 1520</w:t>
      </w:r>
      <w:r>
        <w:rPr>
          <w:color w:val="000000"/>
          <w:sz w:val="28"/>
        </w:rPr>
        <w:t>,</w:t>
      </w:r>
      <w:r w:rsidRPr="00667E21">
        <w:rPr>
          <w:color w:val="000000"/>
          <w:sz w:val="28"/>
        </w:rPr>
        <w:t>4</w:t>
      </w:r>
      <w:r>
        <w:rPr>
          <w:color w:val="000000"/>
          <w:sz w:val="28"/>
        </w:rPr>
        <w:t xml:space="preserve"> тыс.</w:t>
      </w:r>
      <w:r w:rsidRPr="00667E21">
        <w:rPr>
          <w:color w:val="000000"/>
          <w:sz w:val="28"/>
        </w:rPr>
        <w:t xml:space="preserve"> руб. при плане 1520</w:t>
      </w:r>
      <w:r>
        <w:rPr>
          <w:color w:val="000000"/>
          <w:sz w:val="28"/>
        </w:rPr>
        <w:t>,</w:t>
      </w:r>
      <w:r w:rsidRPr="00667E21">
        <w:rPr>
          <w:color w:val="000000"/>
          <w:sz w:val="28"/>
        </w:rPr>
        <w:t>4</w:t>
      </w:r>
      <w:r>
        <w:rPr>
          <w:color w:val="000000"/>
          <w:sz w:val="28"/>
        </w:rPr>
        <w:t xml:space="preserve"> тыс.</w:t>
      </w:r>
      <w:r w:rsidRPr="00667E21">
        <w:rPr>
          <w:color w:val="000000"/>
          <w:sz w:val="28"/>
        </w:rPr>
        <w:t xml:space="preserve"> руб. или 100,0%.</w:t>
      </w:r>
    </w:p>
    <w:p w:rsidR="00E07B57" w:rsidRPr="00667E21" w:rsidRDefault="00E07B57" w:rsidP="00E07B57">
      <w:pPr>
        <w:numPr>
          <w:ilvl w:val="0"/>
          <w:numId w:val="5"/>
        </w:numPr>
        <w:autoSpaceDE w:val="0"/>
        <w:autoSpaceDN w:val="0"/>
        <w:adjustRightInd w:val="0"/>
        <w:ind w:left="800"/>
        <w:jc w:val="both"/>
        <w:rPr>
          <w:rFonts w:ascii="Arial" w:hAnsi="Arial" w:cs="Calibri"/>
          <w:color w:val="000000"/>
        </w:rPr>
      </w:pPr>
      <w:r w:rsidRPr="00667E21">
        <w:rPr>
          <w:color w:val="000000"/>
          <w:sz w:val="28"/>
        </w:rPr>
        <w:t>за счет средств областного бюджета  в сумме 1991</w:t>
      </w:r>
      <w:r>
        <w:rPr>
          <w:color w:val="000000"/>
          <w:sz w:val="28"/>
        </w:rPr>
        <w:t>,</w:t>
      </w:r>
      <w:r w:rsidRPr="00667E21">
        <w:rPr>
          <w:color w:val="000000"/>
          <w:sz w:val="28"/>
        </w:rPr>
        <w:t>7</w:t>
      </w:r>
      <w:r>
        <w:rPr>
          <w:color w:val="000000"/>
          <w:sz w:val="28"/>
        </w:rPr>
        <w:t xml:space="preserve"> тыс.</w:t>
      </w:r>
      <w:r w:rsidRPr="00667E21">
        <w:rPr>
          <w:color w:val="000000"/>
          <w:sz w:val="28"/>
        </w:rPr>
        <w:t xml:space="preserve"> руб. при плане 1991</w:t>
      </w:r>
      <w:r>
        <w:rPr>
          <w:color w:val="000000"/>
          <w:sz w:val="28"/>
        </w:rPr>
        <w:t>,</w:t>
      </w:r>
      <w:r w:rsidRPr="00667E21">
        <w:rPr>
          <w:color w:val="000000"/>
          <w:sz w:val="28"/>
        </w:rPr>
        <w:t>7</w:t>
      </w:r>
      <w:r>
        <w:rPr>
          <w:color w:val="000000"/>
          <w:sz w:val="28"/>
        </w:rPr>
        <w:t xml:space="preserve"> тыс.</w:t>
      </w:r>
      <w:r w:rsidRPr="00667E21">
        <w:rPr>
          <w:color w:val="000000"/>
          <w:sz w:val="28"/>
        </w:rPr>
        <w:t xml:space="preserve"> руб. или 100,0%.</w:t>
      </w:r>
    </w:p>
    <w:p w:rsidR="00E07B57" w:rsidRPr="00667E21" w:rsidRDefault="00E07B57" w:rsidP="00E07B57">
      <w:pPr>
        <w:numPr>
          <w:ilvl w:val="0"/>
          <w:numId w:val="5"/>
        </w:numPr>
        <w:autoSpaceDE w:val="0"/>
        <w:autoSpaceDN w:val="0"/>
        <w:adjustRightInd w:val="0"/>
        <w:ind w:left="800"/>
        <w:jc w:val="both"/>
        <w:rPr>
          <w:rFonts w:ascii="Arial" w:hAnsi="Arial" w:cs="Calibri"/>
          <w:color w:val="000000"/>
        </w:rPr>
      </w:pPr>
      <w:r w:rsidRPr="00667E21">
        <w:rPr>
          <w:color w:val="000000"/>
          <w:sz w:val="28"/>
        </w:rPr>
        <w:t>за счет средств местного бюджета – 5</w:t>
      </w:r>
      <w:r>
        <w:rPr>
          <w:color w:val="000000"/>
          <w:sz w:val="28"/>
        </w:rPr>
        <w:t>,2 тыс.</w:t>
      </w:r>
      <w:r w:rsidRPr="00667E21">
        <w:rPr>
          <w:color w:val="000000"/>
          <w:sz w:val="28"/>
        </w:rPr>
        <w:t xml:space="preserve"> руб. при плане 5</w:t>
      </w:r>
      <w:r>
        <w:rPr>
          <w:color w:val="000000"/>
          <w:sz w:val="28"/>
        </w:rPr>
        <w:t>,2 тыс.</w:t>
      </w:r>
      <w:r w:rsidRPr="00667E21">
        <w:rPr>
          <w:color w:val="000000"/>
          <w:sz w:val="28"/>
        </w:rPr>
        <w:t xml:space="preserve"> руб. или 100,0%.</w:t>
      </w:r>
    </w:p>
    <w:p w:rsidR="00E07B57" w:rsidRDefault="00E07B57" w:rsidP="00E07B57">
      <w:pPr>
        <w:jc w:val="both"/>
        <w:rPr>
          <w:rFonts w:eastAsia="Arial"/>
          <w:color w:val="000000"/>
          <w:sz w:val="28"/>
          <w:szCs w:val="28"/>
        </w:rPr>
      </w:pPr>
      <w:r w:rsidRPr="00667E21">
        <w:rPr>
          <w:color w:val="000000"/>
          <w:sz w:val="28"/>
        </w:rPr>
        <w:t>- отражены расходы по возврату на лицевой счет Министерства строительства Кировской области средств субсидии, предоставленных из областного бюджета на обеспечение мероприятий по переселению граждан из аварийного жилищного фонда, источником которых являлись средства Фонда содействия реформирования жилищно-коммунального хозяйства 2103</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при плане 2103</w:t>
      </w:r>
      <w:r>
        <w:rPr>
          <w:color w:val="000000"/>
          <w:sz w:val="28"/>
        </w:rPr>
        <w:t>,</w:t>
      </w:r>
      <w:r w:rsidRPr="00667E21">
        <w:rPr>
          <w:color w:val="000000"/>
          <w:sz w:val="28"/>
        </w:rPr>
        <w:t>6</w:t>
      </w:r>
      <w:r>
        <w:rPr>
          <w:color w:val="000000"/>
          <w:sz w:val="28"/>
        </w:rPr>
        <w:t xml:space="preserve">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или 100,0%.</w:t>
      </w:r>
      <w:r w:rsidRPr="00DB4E10">
        <w:rPr>
          <w:color w:val="000000"/>
          <w:sz w:val="28"/>
          <w:szCs w:val="28"/>
        </w:rPr>
        <w:t xml:space="preserve"> </w:t>
      </w:r>
    </w:p>
    <w:p w:rsidR="00E07B57" w:rsidRPr="00AC260D" w:rsidRDefault="00E07B57" w:rsidP="00E07B57">
      <w:pPr>
        <w:jc w:val="both"/>
        <w:rPr>
          <w:rFonts w:eastAsia="Arial"/>
          <w:color w:val="000000"/>
          <w:sz w:val="28"/>
          <w:szCs w:val="28"/>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"Коммунальное хозяйство" при плане 41</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исполнено  41</w:t>
      </w:r>
      <w:r>
        <w:rPr>
          <w:color w:val="000000"/>
          <w:sz w:val="28"/>
        </w:rPr>
        <w:t>,</w:t>
      </w:r>
      <w:r w:rsidRPr="00667E21">
        <w:rPr>
          <w:color w:val="000000"/>
          <w:sz w:val="28"/>
        </w:rPr>
        <w:t>6</w:t>
      </w:r>
      <w:r>
        <w:rPr>
          <w:color w:val="000000"/>
          <w:sz w:val="28"/>
        </w:rPr>
        <w:t xml:space="preserve"> </w:t>
      </w:r>
      <w:proofErr w:type="spellStart"/>
      <w:proofErr w:type="gramStart"/>
      <w:r>
        <w:rPr>
          <w:color w:val="000000"/>
          <w:sz w:val="28"/>
        </w:rPr>
        <w:t>тыс</w:t>
      </w:r>
      <w:proofErr w:type="spellEnd"/>
      <w:proofErr w:type="gramEnd"/>
      <w:r w:rsidRPr="00667E21">
        <w:rPr>
          <w:color w:val="000000"/>
          <w:sz w:val="28"/>
        </w:rPr>
        <w:t xml:space="preserve"> руб. или 100,0% . Перечислены иные межбюджетные трансферты на передачу части своих полномочий в сфере ЖКХ по </w:t>
      </w:r>
      <w:r w:rsidRPr="00667E21">
        <w:rPr>
          <w:color w:val="000000"/>
          <w:sz w:val="28"/>
        </w:rPr>
        <w:lastRenderedPageBreak/>
        <w:t>организации в границах поселения тепло-, и водоснабжения, и водоотведения Слободскому муниципальному району.</w:t>
      </w:r>
    </w:p>
    <w:p w:rsidR="00E07B57" w:rsidRPr="00667E21"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 xml:space="preserve">"Благоустройство" - произведены расходы в рамках муниципальной программы «Благоустройство Вахрушевского городского поселения на 2021-2026 </w:t>
      </w:r>
      <w:proofErr w:type="spellStart"/>
      <w:r w:rsidRPr="00667E21">
        <w:rPr>
          <w:color w:val="000000"/>
          <w:sz w:val="28"/>
        </w:rPr>
        <w:t>г.г</w:t>
      </w:r>
      <w:proofErr w:type="spellEnd"/>
      <w:r w:rsidRPr="00667E21">
        <w:rPr>
          <w:color w:val="000000"/>
          <w:sz w:val="28"/>
        </w:rPr>
        <w:t>.» при плане 5379</w:t>
      </w:r>
      <w:r>
        <w:rPr>
          <w:color w:val="000000"/>
          <w:sz w:val="28"/>
        </w:rPr>
        <w:t xml:space="preserve">,4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исполнено в сумме 5315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98,8%. </w:t>
      </w:r>
    </w:p>
    <w:p w:rsidR="00E07B57" w:rsidRPr="00667E21" w:rsidRDefault="00E07B57" w:rsidP="00E07B57">
      <w:pPr>
        <w:autoSpaceDE w:val="0"/>
        <w:autoSpaceDN w:val="0"/>
        <w:adjustRightInd w:val="0"/>
        <w:jc w:val="both"/>
        <w:rPr>
          <w:rFonts w:cs="Calibri"/>
        </w:rPr>
      </w:pPr>
      <w:r w:rsidRPr="00667E21">
        <w:rPr>
          <w:color w:val="000000"/>
          <w:sz w:val="28"/>
        </w:rPr>
        <w:t xml:space="preserve">- отражены расходы по  благоустройству Вахрушевского городского поселения, вывозу мусора, </w:t>
      </w:r>
      <w:proofErr w:type="spellStart"/>
      <w:r w:rsidRPr="00667E21">
        <w:rPr>
          <w:color w:val="000000"/>
          <w:sz w:val="28"/>
        </w:rPr>
        <w:t>окашиванию</w:t>
      </w:r>
      <w:proofErr w:type="spellEnd"/>
      <w:r w:rsidRPr="00667E21">
        <w:rPr>
          <w:color w:val="000000"/>
          <w:sz w:val="28"/>
        </w:rPr>
        <w:t xml:space="preserve"> территории поселения, противоклещевой обработке территории (2,5га), химиче</w:t>
      </w:r>
      <w:r>
        <w:rPr>
          <w:color w:val="000000"/>
          <w:sz w:val="28"/>
        </w:rPr>
        <w:t>ской обработке от борщевика Сос</w:t>
      </w:r>
      <w:r w:rsidRPr="00667E21">
        <w:rPr>
          <w:color w:val="000000"/>
          <w:sz w:val="28"/>
        </w:rPr>
        <w:t>новского, сносу аварийных деревьев, услуги по украшению и снятию украшений на Новогодней ёлке в сумме 1938</w:t>
      </w:r>
      <w:r>
        <w:rPr>
          <w:color w:val="000000"/>
          <w:sz w:val="28"/>
        </w:rPr>
        <w:t>,</w:t>
      </w:r>
      <w:r w:rsidRPr="00667E21">
        <w:rPr>
          <w:color w:val="000000"/>
          <w:sz w:val="28"/>
        </w:rPr>
        <w:t xml:space="preserve">2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при плане 1941</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или 99,8%.</w:t>
      </w:r>
    </w:p>
    <w:p w:rsidR="00E07B57" w:rsidRPr="00DB4E10" w:rsidRDefault="00E07B57" w:rsidP="00E07B57">
      <w:pPr>
        <w:jc w:val="both"/>
        <w:rPr>
          <w:color w:val="000000"/>
          <w:sz w:val="28"/>
          <w:szCs w:val="28"/>
        </w:rPr>
      </w:pPr>
      <w:r w:rsidRPr="00667E21">
        <w:rPr>
          <w:color w:val="000000"/>
          <w:sz w:val="28"/>
        </w:rPr>
        <w:t>- отражены расходы в рамках на содержание уличного освещения в сумме 3376</w:t>
      </w:r>
      <w:r>
        <w:rPr>
          <w:color w:val="000000"/>
          <w:sz w:val="28"/>
        </w:rPr>
        <w:t xml:space="preserve">,8 </w:t>
      </w:r>
      <w:proofErr w:type="spellStart"/>
      <w:r>
        <w:rPr>
          <w:color w:val="000000"/>
          <w:sz w:val="28"/>
        </w:rPr>
        <w:t>тыс</w:t>
      </w:r>
      <w:proofErr w:type="gramStart"/>
      <w:r>
        <w:rPr>
          <w:color w:val="000000"/>
          <w:sz w:val="28"/>
        </w:rPr>
        <w:t>.р</w:t>
      </w:r>
      <w:proofErr w:type="gramEnd"/>
      <w:r w:rsidRPr="00667E21">
        <w:rPr>
          <w:color w:val="000000"/>
          <w:sz w:val="28"/>
        </w:rPr>
        <w:t>уб</w:t>
      </w:r>
      <w:proofErr w:type="spellEnd"/>
      <w:r w:rsidRPr="00667E21">
        <w:rPr>
          <w:color w:val="000000"/>
          <w:sz w:val="28"/>
        </w:rPr>
        <w:t>. при плане 3437</w:t>
      </w:r>
      <w:r>
        <w:rPr>
          <w:color w:val="000000"/>
          <w:sz w:val="28"/>
        </w:rPr>
        <w:t>,8 тыс.</w:t>
      </w:r>
      <w:r w:rsidRPr="00667E21">
        <w:rPr>
          <w:color w:val="000000"/>
          <w:sz w:val="28"/>
        </w:rPr>
        <w:t xml:space="preserve"> руб. или 98,2%. Из них оплата коммунальных услуг (электроэнергия) в сумме 2492</w:t>
      </w:r>
      <w:r>
        <w:rPr>
          <w:color w:val="000000"/>
          <w:sz w:val="28"/>
        </w:rPr>
        <w:t>,</w:t>
      </w:r>
      <w:r w:rsidRPr="00667E21">
        <w:rPr>
          <w:color w:val="000000"/>
          <w:sz w:val="28"/>
        </w:rPr>
        <w:t>7</w:t>
      </w:r>
      <w:r>
        <w:rPr>
          <w:color w:val="000000"/>
          <w:sz w:val="28"/>
        </w:rPr>
        <w:t xml:space="preserve"> тыс.</w:t>
      </w:r>
      <w:r w:rsidRPr="00667E21">
        <w:rPr>
          <w:color w:val="000000"/>
          <w:sz w:val="28"/>
        </w:rPr>
        <w:t xml:space="preserve"> руб., расходы по обслуживанию сетей уличного освещения в сумме 884</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w:t>
      </w:r>
      <w:r w:rsidRPr="00DB4E10">
        <w:rPr>
          <w:color w:val="000000"/>
          <w:sz w:val="28"/>
          <w:szCs w:val="28"/>
        </w:rPr>
        <w:t xml:space="preserve">.  </w:t>
      </w:r>
    </w:p>
    <w:p w:rsidR="00E07B57" w:rsidRPr="00DB4E10" w:rsidRDefault="00E07B57" w:rsidP="00E07B57">
      <w:pPr>
        <w:jc w:val="both"/>
        <w:rPr>
          <w:color w:val="000000"/>
          <w:sz w:val="28"/>
          <w:szCs w:val="28"/>
        </w:rPr>
      </w:pPr>
      <w:r w:rsidRPr="00DB4E10">
        <w:rPr>
          <w:b/>
          <w:color w:val="000000"/>
          <w:sz w:val="28"/>
          <w:szCs w:val="28"/>
        </w:rPr>
        <w:t>     По разделу 0600</w:t>
      </w:r>
      <w:r w:rsidRPr="00DB4E10">
        <w:rPr>
          <w:color w:val="000000"/>
          <w:sz w:val="28"/>
          <w:szCs w:val="28"/>
        </w:rPr>
        <w:t xml:space="preserve"> </w:t>
      </w:r>
      <w:r w:rsidRPr="00667E21">
        <w:rPr>
          <w:color w:val="000000"/>
          <w:sz w:val="28"/>
        </w:rPr>
        <w:t>"Охрана окружающей среды" при плане расходов 717</w:t>
      </w:r>
      <w:r>
        <w:rPr>
          <w:color w:val="000000"/>
          <w:sz w:val="28"/>
        </w:rPr>
        <w:t>,</w:t>
      </w:r>
      <w:r w:rsidRPr="00667E21">
        <w:rPr>
          <w:color w:val="000000"/>
          <w:sz w:val="28"/>
        </w:rPr>
        <w:t>9</w:t>
      </w:r>
      <w:r>
        <w:rPr>
          <w:color w:val="000000"/>
          <w:sz w:val="28"/>
        </w:rPr>
        <w:t xml:space="preserve"> тыс.</w:t>
      </w:r>
      <w:r w:rsidRPr="00667E21">
        <w:rPr>
          <w:color w:val="000000"/>
          <w:sz w:val="28"/>
        </w:rPr>
        <w:t xml:space="preserve"> руб. исполнено 717</w:t>
      </w:r>
      <w:r>
        <w:rPr>
          <w:color w:val="000000"/>
          <w:sz w:val="28"/>
        </w:rPr>
        <w:t>,9 тыс.</w:t>
      </w:r>
      <w:r w:rsidRPr="00667E21">
        <w:rPr>
          <w:color w:val="000000"/>
          <w:sz w:val="28"/>
        </w:rPr>
        <w:t xml:space="preserve"> руб. или 100,0%.</w:t>
      </w:r>
    </w:p>
    <w:tbl>
      <w:tblPr>
        <w:tblW w:w="9654" w:type="dxa"/>
        <w:tblInd w:w="93" w:type="dxa"/>
        <w:tblLook w:val="04A0" w:firstRow="1" w:lastRow="0" w:firstColumn="1" w:lastColumn="0" w:noHBand="0" w:noVBand="1"/>
      </w:tblPr>
      <w:tblGrid>
        <w:gridCol w:w="2372"/>
        <w:gridCol w:w="1514"/>
        <w:gridCol w:w="3500"/>
        <w:gridCol w:w="2268"/>
      </w:tblGrid>
      <w:tr w:rsidR="00E07B57" w:rsidRPr="000A1E5A" w:rsidTr="009D0158">
        <w:trPr>
          <w:trHeight w:val="585"/>
        </w:trPr>
        <w:tc>
          <w:tcPr>
            <w:tcW w:w="2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2023 года</w:t>
            </w:r>
          </w:p>
        </w:tc>
        <w:tc>
          <w:tcPr>
            <w:tcW w:w="5768"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2023 год</w:t>
            </w:r>
          </w:p>
        </w:tc>
      </w:tr>
      <w:tr w:rsidR="00E07B57" w:rsidRPr="000A1E5A" w:rsidTr="009D0158">
        <w:trPr>
          <w:trHeight w:val="525"/>
        </w:trPr>
        <w:tc>
          <w:tcPr>
            <w:tcW w:w="2372"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Другие вопросы в области охраны окружающей среды</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color w:val="000000"/>
          <w:sz w:val="28"/>
          <w:szCs w:val="28"/>
        </w:rPr>
        <w:t xml:space="preserve">     </w:t>
      </w:r>
      <w:r w:rsidRPr="00DB4E10">
        <w:rPr>
          <w:b/>
          <w:color w:val="000000"/>
          <w:sz w:val="28"/>
          <w:szCs w:val="28"/>
        </w:rPr>
        <w:t>По подразделу  </w:t>
      </w:r>
      <w:r w:rsidRPr="00DB4E10">
        <w:rPr>
          <w:color w:val="000000"/>
          <w:sz w:val="28"/>
          <w:szCs w:val="28"/>
        </w:rPr>
        <w:t xml:space="preserve"> </w:t>
      </w:r>
      <w:r w:rsidRPr="00667E21">
        <w:rPr>
          <w:color w:val="000000"/>
          <w:sz w:val="28"/>
        </w:rPr>
        <w:t>"Другие вопросы в области охраны окружающей среды" - при плане  717</w:t>
      </w:r>
      <w:r>
        <w:rPr>
          <w:color w:val="000000"/>
          <w:sz w:val="28"/>
        </w:rPr>
        <w:t>,</w:t>
      </w:r>
      <w:r w:rsidRPr="00667E21">
        <w:rPr>
          <w:color w:val="000000"/>
          <w:sz w:val="28"/>
        </w:rPr>
        <w:t>9</w:t>
      </w:r>
      <w:r>
        <w:rPr>
          <w:color w:val="000000"/>
          <w:sz w:val="28"/>
        </w:rPr>
        <w:t xml:space="preserve"> тыс.</w:t>
      </w:r>
      <w:r w:rsidRPr="00667E21">
        <w:rPr>
          <w:color w:val="000000"/>
          <w:sz w:val="28"/>
        </w:rPr>
        <w:t xml:space="preserve"> руб. исполнено 717</w:t>
      </w:r>
      <w:r>
        <w:rPr>
          <w:color w:val="000000"/>
          <w:sz w:val="28"/>
        </w:rPr>
        <w:t>,9 тыс.</w:t>
      </w:r>
      <w:r w:rsidRPr="00667E21">
        <w:rPr>
          <w:color w:val="000000"/>
          <w:sz w:val="28"/>
        </w:rPr>
        <w:t xml:space="preserve"> руб. или 100,0%.</w:t>
      </w:r>
    </w:p>
    <w:p w:rsidR="00E07B57" w:rsidRPr="00667E21" w:rsidRDefault="00E07B57" w:rsidP="00E07B57">
      <w:pPr>
        <w:autoSpaceDE w:val="0"/>
        <w:autoSpaceDN w:val="0"/>
        <w:adjustRightInd w:val="0"/>
        <w:jc w:val="both"/>
        <w:rPr>
          <w:rFonts w:cs="Calibri"/>
        </w:rPr>
      </w:pPr>
      <w:r w:rsidRPr="00667E21">
        <w:rPr>
          <w:color w:val="000000"/>
          <w:sz w:val="28"/>
        </w:rPr>
        <w:t xml:space="preserve">Отражены расходы в рамках муниципальной программы «Благоустройство Вахрушевского городского поселения на 2021-2026 </w:t>
      </w:r>
      <w:proofErr w:type="spellStart"/>
      <w:r w:rsidRPr="00667E21">
        <w:rPr>
          <w:color w:val="000000"/>
          <w:sz w:val="28"/>
        </w:rPr>
        <w:t>г.</w:t>
      </w:r>
      <w:proofErr w:type="gramStart"/>
      <w:r w:rsidRPr="00667E21">
        <w:rPr>
          <w:color w:val="000000"/>
          <w:sz w:val="28"/>
        </w:rPr>
        <w:t>г</w:t>
      </w:r>
      <w:proofErr w:type="spellEnd"/>
      <w:proofErr w:type="gramEnd"/>
      <w:r w:rsidRPr="00667E21">
        <w:rPr>
          <w:color w:val="000000"/>
          <w:sz w:val="28"/>
        </w:rPr>
        <w:t xml:space="preserve">.». </w:t>
      </w:r>
    </w:p>
    <w:p w:rsidR="00E07B57" w:rsidRDefault="00E07B57" w:rsidP="00E07B57">
      <w:pPr>
        <w:jc w:val="both"/>
        <w:rPr>
          <w:b/>
          <w:color w:val="000000"/>
          <w:sz w:val="28"/>
          <w:szCs w:val="28"/>
        </w:rPr>
      </w:pPr>
      <w:r w:rsidRPr="00667E21">
        <w:rPr>
          <w:color w:val="000000"/>
          <w:sz w:val="28"/>
        </w:rPr>
        <w:t xml:space="preserve">За счет иных межбюджетных трансфертов, передаваемых из бюджета Слободского муниципального района бюджетам городских поселений отражены расходы </w:t>
      </w:r>
      <w:proofErr w:type="spellStart"/>
      <w:proofErr w:type="gramStart"/>
      <w:r w:rsidRPr="00667E21">
        <w:rPr>
          <w:color w:val="000000"/>
          <w:sz w:val="28"/>
        </w:rPr>
        <w:t>расходы</w:t>
      </w:r>
      <w:proofErr w:type="spellEnd"/>
      <w:proofErr w:type="gramEnd"/>
      <w:r w:rsidRPr="00667E21">
        <w:rPr>
          <w:color w:val="000000"/>
          <w:sz w:val="28"/>
        </w:rPr>
        <w:t xml:space="preserve"> 717</w:t>
      </w:r>
      <w:r>
        <w:rPr>
          <w:color w:val="000000"/>
          <w:sz w:val="28"/>
        </w:rPr>
        <w:t>,9</w:t>
      </w:r>
      <w:r w:rsidRPr="00667E21">
        <w:rPr>
          <w:color w:val="000000"/>
          <w:sz w:val="28"/>
        </w:rPr>
        <w:t xml:space="preserve"> </w:t>
      </w:r>
      <w:proofErr w:type="spellStart"/>
      <w:r>
        <w:rPr>
          <w:color w:val="000000"/>
          <w:sz w:val="28"/>
        </w:rPr>
        <w:t>тыс.</w:t>
      </w:r>
      <w:r w:rsidRPr="00667E21">
        <w:rPr>
          <w:color w:val="000000"/>
          <w:sz w:val="28"/>
        </w:rPr>
        <w:t>руб</w:t>
      </w:r>
      <w:proofErr w:type="spellEnd"/>
      <w:r w:rsidRPr="00667E21">
        <w:rPr>
          <w:color w:val="000000"/>
          <w:sz w:val="28"/>
        </w:rPr>
        <w:t>. при плане 717</w:t>
      </w:r>
      <w:r>
        <w:rPr>
          <w:color w:val="000000"/>
          <w:sz w:val="28"/>
        </w:rPr>
        <w:t>,9</w:t>
      </w:r>
      <w:r w:rsidRPr="00667E21">
        <w:rPr>
          <w:color w:val="000000"/>
          <w:sz w:val="28"/>
        </w:rPr>
        <w:t xml:space="preserve"> </w:t>
      </w:r>
      <w:proofErr w:type="spellStart"/>
      <w:r>
        <w:rPr>
          <w:color w:val="000000"/>
          <w:sz w:val="28"/>
        </w:rPr>
        <w:t>тыс.</w:t>
      </w:r>
      <w:r w:rsidRPr="00667E21">
        <w:rPr>
          <w:color w:val="000000"/>
          <w:sz w:val="28"/>
        </w:rPr>
        <w:t>руб</w:t>
      </w:r>
      <w:proofErr w:type="spellEnd"/>
      <w:r w:rsidRPr="00667E21">
        <w:rPr>
          <w:color w:val="000000"/>
          <w:sz w:val="28"/>
        </w:rPr>
        <w:t xml:space="preserve">. или 100,0%.: из них работы по проведению экологического мониторинга в </w:t>
      </w:r>
      <w:proofErr w:type="spellStart"/>
      <w:r w:rsidRPr="00667E21">
        <w:rPr>
          <w:color w:val="000000"/>
          <w:sz w:val="28"/>
        </w:rPr>
        <w:t>пострекультивационный</w:t>
      </w:r>
      <w:proofErr w:type="spellEnd"/>
      <w:r w:rsidRPr="00667E21">
        <w:rPr>
          <w:color w:val="000000"/>
          <w:sz w:val="28"/>
        </w:rPr>
        <w:t xml:space="preserve"> период свалки на территории МО Вахрушевское городское поселение 62</w:t>
      </w:r>
      <w:r>
        <w:rPr>
          <w:color w:val="000000"/>
          <w:sz w:val="28"/>
        </w:rPr>
        <w:t>,</w:t>
      </w:r>
      <w:r w:rsidRPr="00667E21">
        <w:rPr>
          <w:color w:val="000000"/>
          <w:sz w:val="28"/>
        </w:rPr>
        <w:t>3</w:t>
      </w:r>
      <w:r>
        <w:rPr>
          <w:color w:val="000000"/>
          <w:sz w:val="28"/>
        </w:rPr>
        <w:t xml:space="preserve"> </w:t>
      </w:r>
      <w:proofErr w:type="spellStart"/>
      <w:r>
        <w:rPr>
          <w:color w:val="000000"/>
          <w:sz w:val="28"/>
        </w:rPr>
        <w:t>тыс.</w:t>
      </w:r>
      <w:r w:rsidRPr="00667E21">
        <w:rPr>
          <w:color w:val="000000"/>
          <w:sz w:val="28"/>
        </w:rPr>
        <w:t>руб</w:t>
      </w:r>
      <w:proofErr w:type="spellEnd"/>
      <w:r w:rsidRPr="00667E21">
        <w:rPr>
          <w:color w:val="000000"/>
          <w:sz w:val="28"/>
        </w:rPr>
        <w:t>., услуги по сбору, размещению, вывозу ТБО с несанкционированных свалок, расположенных на территории Вахрушевского городского поселения,  65</w:t>
      </w:r>
      <w:r>
        <w:rPr>
          <w:color w:val="000000"/>
          <w:sz w:val="28"/>
        </w:rPr>
        <w:t>,6 тыс.</w:t>
      </w:r>
      <w:r w:rsidRPr="00667E21">
        <w:rPr>
          <w:color w:val="000000"/>
          <w:sz w:val="28"/>
        </w:rPr>
        <w:t xml:space="preserve"> руб.</w:t>
      </w:r>
      <w:r w:rsidRPr="00DB4E10">
        <w:rPr>
          <w:b/>
          <w:color w:val="000000"/>
          <w:sz w:val="28"/>
          <w:szCs w:val="28"/>
        </w:rPr>
        <w:t>    </w:t>
      </w:r>
    </w:p>
    <w:p w:rsidR="00E07B57" w:rsidRPr="00DB4E10" w:rsidRDefault="00E07B57" w:rsidP="00E07B57">
      <w:pPr>
        <w:jc w:val="both"/>
        <w:rPr>
          <w:color w:val="000000"/>
          <w:sz w:val="28"/>
          <w:szCs w:val="28"/>
        </w:rPr>
      </w:pPr>
      <w:r w:rsidRPr="00DB4E10">
        <w:rPr>
          <w:b/>
          <w:color w:val="000000"/>
          <w:sz w:val="28"/>
          <w:szCs w:val="28"/>
        </w:rPr>
        <w:t xml:space="preserve">   По разделу 0700 </w:t>
      </w:r>
      <w:r w:rsidRPr="00DB4E10">
        <w:rPr>
          <w:color w:val="000000"/>
          <w:sz w:val="28"/>
          <w:szCs w:val="28"/>
        </w:rPr>
        <w:t xml:space="preserve">"Образование" план расходов </w:t>
      </w:r>
      <w:r>
        <w:rPr>
          <w:color w:val="000000"/>
          <w:sz w:val="28"/>
          <w:szCs w:val="28"/>
        </w:rPr>
        <w:t>26</w:t>
      </w:r>
      <w:r w:rsidRPr="00DB4E10">
        <w:rPr>
          <w:color w:val="000000"/>
          <w:sz w:val="28"/>
          <w:szCs w:val="28"/>
        </w:rPr>
        <w:t xml:space="preserve">,0 тыс. руб. исполнено </w:t>
      </w:r>
      <w:r>
        <w:rPr>
          <w:color w:val="000000"/>
          <w:sz w:val="28"/>
          <w:szCs w:val="28"/>
        </w:rPr>
        <w:t>26,0</w:t>
      </w:r>
      <w:r w:rsidRPr="00DB4E10">
        <w:rPr>
          <w:color w:val="000000"/>
          <w:sz w:val="28"/>
          <w:szCs w:val="28"/>
        </w:rPr>
        <w:t xml:space="preserve"> тыс. </w:t>
      </w:r>
      <w:proofErr w:type="spellStart"/>
      <w:r w:rsidRPr="00DB4E10">
        <w:rPr>
          <w:color w:val="000000"/>
          <w:sz w:val="28"/>
          <w:szCs w:val="28"/>
        </w:rPr>
        <w:t>руб</w:t>
      </w:r>
      <w:proofErr w:type="spellEnd"/>
      <w:r w:rsidRPr="00DB4E10">
        <w:rPr>
          <w:color w:val="000000"/>
          <w:sz w:val="28"/>
          <w:szCs w:val="28"/>
        </w:rPr>
        <w:t xml:space="preserve"> или </w:t>
      </w:r>
      <w:r>
        <w:rPr>
          <w:color w:val="000000"/>
          <w:sz w:val="28"/>
          <w:szCs w:val="28"/>
        </w:rPr>
        <w:t>100</w:t>
      </w:r>
      <w:r w:rsidRPr="00DB4E10">
        <w:rPr>
          <w:color w:val="000000"/>
          <w:sz w:val="28"/>
          <w:szCs w:val="28"/>
        </w:rPr>
        <w:t>%.  </w:t>
      </w:r>
    </w:p>
    <w:tbl>
      <w:tblPr>
        <w:tblW w:w="9654" w:type="dxa"/>
        <w:tblInd w:w="93" w:type="dxa"/>
        <w:tblLook w:val="04A0" w:firstRow="1" w:lastRow="0" w:firstColumn="1" w:lastColumn="0" w:noHBand="0" w:noVBand="1"/>
      </w:tblPr>
      <w:tblGrid>
        <w:gridCol w:w="2487"/>
        <w:gridCol w:w="1514"/>
        <w:gridCol w:w="3417"/>
        <w:gridCol w:w="2236"/>
      </w:tblGrid>
      <w:tr w:rsidR="00E07B57" w:rsidRPr="000A1E5A" w:rsidTr="009D0158">
        <w:trPr>
          <w:trHeight w:val="585"/>
        </w:trPr>
        <w:tc>
          <w:tcPr>
            <w:tcW w:w="2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w:t>
            </w:r>
            <w:r>
              <w:rPr>
                <w:color w:val="000000"/>
              </w:rPr>
              <w:t>024</w:t>
            </w:r>
            <w:r w:rsidRPr="000A1E5A">
              <w:rPr>
                <w:color w:val="000000"/>
              </w:rPr>
              <w:t xml:space="preserve"> года</w:t>
            </w:r>
          </w:p>
        </w:tc>
        <w:tc>
          <w:tcPr>
            <w:tcW w:w="5768"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202</w:t>
            </w:r>
            <w:r>
              <w:rPr>
                <w:color w:val="000000"/>
              </w:rPr>
              <w:t>4</w:t>
            </w:r>
            <w:r w:rsidRPr="000A1E5A">
              <w:rPr>
                <w:color w:val="000000"/>
              </w:rPr>
              <w:t xml:space="preserve"> год</w:t>
            </w:r>
          </w:p>
        </w:tc>
      </w:tr>
      <w:tr w:rsidR="00E07B57" w:rsidRPr="000A1E5A" w:rsidTr="009D0158">
        <w:trPr>
          <w:trHeight w:val="525"/>
        </w:trPr>
        <w:tc>
          <w:tcPr>
            <w:tcW w:w="2372"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26,0</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26,0</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lastRenderedPageBreak/>
              <w:t xml:space="preserve">  ОБРАЗОВАНИЕ </w:t>
            </w:r>
          </w:p>
          <w:p w:rsidR="00E07B57" w:rsidRPr="000A1E5A" w:rsidRDefault="00E07B57" w:rsidP="009D0158">
            <w:pPr>
              <w:jc w:val="both"/>
              <w:rPr>
                <w:color w:val="000000"/>
              </w:rPr>
            </w:pPr>
            <w:r w:rsidRPr="000A1E5A">
              <w:rPr>
                <w:color w:val="000000"/>
              </w:rPr>
              <w:t xml:space="preserve">в </w:t>
            </w:r>
            <w:proofErr w:type="spellStart"/>
            <w:r w:rsidRPr="000A1E5A">
              <w:rPr>
                <w:color w:val="000000"/>
              </w:rPr>
              <w:t>т</w:t>
            </w:r>
            <w:proofErr w:type="gramStart"/>
            <w:r w:rsidRPr="000A1E5A">
              <w:rPr>
                <w:color w:val="000000"/>
              </w:rPr>
              <w:t>.ч</w:t>
            </w:r>
            <w:proofErr w:type="spellEnd"/>
            <w:proofErr w:type="gramEnd"/>
            <w:r w:rsidRPr="000A1E5A">
              <w:rPr>
                <w:color w:val="000000"/>
              </w:rPr>
              <w:t xml:space="preserve"> </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w:t>
            </w:r>
            <w:r w:rsidRPr="000A1E5A">
              <w:rPr>
                <w:color w:val="000000"/>
              </w:rPr>
              <w:t>,0 </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26,0</w:t>
            </w: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100,0</w:t>
            </w:r>
            <w:r w:rsidRPr="000A1E5A">
              <w:rPr>
                <w:color w:val="000000"/>
              </w:rPr>
              <w:t> </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tcPr>
          <w:p w:rsidR="00E07B57" w:rsidRPr="000A1E5A" w:rsidRDefault="00E07B57" w:rsidP="009D0158">
            <w:pPr>
              <w:jc w:val="both"/>
              <w:rPr>
                <w:color w:val="000000"/>
              </w:rPr>
            </w:pPr>
            <w:r w:rsidRPr="00667E21">
              <w:rPr>
                <w:rFonts w:cs="Calibri"/>
                <w:color w:val="000000"/>
                <w:sz w:val="28"/>
              </w:rPr>
              <w:t>Профессиональная подготовка, переподготовка и повышение квалификации</w:t>
            </w:r>
          </w:p>
        </w:tc>
        <w:tc>
          <w:tcPr>
            <w:tcW w:w="1514"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16,0</w:t>
            </w:r>
          </w:p>
        </w:tc>
        <w:tc>
          <w:tcPr>
            <w:tcW w:w="3500"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16,0</w:t>
            </w:r>
          </w:p>
        </w:tc>
        <w:tc>
          <w:tcPr>
            <w:tcW w:w="2268"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100,0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Молодежная политика</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w:t>
            </w:r>
            <w:r w:rsidRPr="000A1E5A">
              <w:rPr>
                <w:color w:val="000000"/>
              </w:rPr>
              <w:t>,0</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w:t>
            </w:r>
            <w:r w:rsidRPr="000A1E5A">
              <w:rPr>
                <w:color w:val="000000"/>
              </w:rPr>
              <w:t>,0</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100,0</w:t>
            </w:r>
          </w:p>
        </w:tc>
      </w:tr>
    </w:tbl>
    <w:p w:rsidR="00E07B57" w:rsidRPr="00937C1A" w:rsidRDefault="00E07B57" w:rsidP="00E07B57">
      <w:pPr>
        <w:jc w:val="both"/>
        <w:rPr>
          <w:b/>
          <w:color w:val="000000"/>
          <w:sz w:val="28"/>
        </w:rPr>
      </w:pPr>
      <w:r>
        <w:rPr>
          <w:b/>
          <w:color w:val="000000"/>
          <w:sz w:val="28"/>
        </w:rPr>
        <w:t> </w:t>
      </w:r>
    </w:p>
    <w:p w:rsidR="00E07B57" w:rsidRPr="00937C1A" w:rsidRDefault="00E07B57" w:rsidP="00E07B57">
      <w:pPr>
        <w:autoSpaceDE w:val="0"/>
        <w:autoSpaceDN w:val="0"/>
        <w:adjustRightInd w:val="0"/>
        <w:jc w:val="both"/>
      </w:pPr>
      <w:r w:rsidRPr="00667E21">
        <w:rPr>
          <w:b/>
          <w:color w:val="000000"/>
          <w:sz w:val="28"/>
        </w:rPr>
        <w:t xml:space="preserve">По подразделу   </w:t>
      </w:r>
      <w:r w:rsidRPr="00667E21">
        <w:rPr>
          <w:rFonts w:cs="Calibri"/>
          <w:color w:val="000000"/>
          <w:sz w:val="28"/>
        </w:rPr>
        <w:t>"</w:t>
      </w:r>
      <w:r w:rsidRPr="00667E21">
        <w:rPr>
          <w:rFonts w:ascii="Calibri" w:hAnsi="Calibri" w:cs="Calibri"/>
          <w:color w:val="000000"/>
        </w:rPr>
        <w:t xml:space="preserve"> </w:t>
      </w:r>
      <w:r w:rsidRPr="00667E21">
        <w:rPr>
          <w:rFonts w:cs="Calibri"/>
          <w:color w:val="000000"/>
          <w:sz w:val="28"/>
        </w:rPr>
        <w:t>Профессиональная подготовка, переподготовка и повышение квалификации" при плане расходов 16</w:t>
      </w:r>
      <w:r>
        <w:rPr>
          <w:rFonts w:cs="Calibri"/>
          <w:color w:val="000000"/>
          <w:sz w:val="28"/>
        </w:rPr>
        <w:t>,</w:t>
      </w:r>
      <w:r w:rsidRPr="00667E21">
        <w:rPr>
          <w:rFonts w:cs="Calibri"/>
          <w:color w:val="000000"/>
          <w:sz w:val="28"/>
        </w:rPr>
        <w:t>0</w:t>
      </w:r>
      <w:r>
        <w:rPr>
          <w:rFonts w:cs="Calibri"/>
          <w:color w:val="000000"/>
          <w:sz w:val="28"/>
        </w:rPr>
        <w:t xml:space="preserve"> тыс.</w:t>
      </w:r>
      <w:r w:rsidRPr="00667E21">
        <w:rPr>
          <w:rFonts w:cs="Calibri"/>
          <w:color w:val="000000"/>
          <w:sz w:val="28"/>
        </w:rPr>
        <w:t xml:space="preserve"> руб. исполнено 16</w:t>
      </w:r>
      <w:r>
        <w:rPr>
          <w:rFonts w:cs="Calibri"/>
          <w:color w:val="000000"/>
          <w:sz w:val="28"/>
        </w:rPr>
        <w:t>,</w:t>
      </w:r>
      <w:r w:rsidRPr="00667E21">
        <w:rPr>
          <w:rFonts w:cs="Calibri"/>
          <w:color w:val="000000"/>
          <w:sz w:val="28"/>
        </w:rPr>
        <w:t>0</w:t>
      </w:r>
      <w:r>
        <w:rPr>
          <w:rFonts w:cs="Calibri"/>
          <w:color w:val="000000"/>
          <w:sz w:val="28"/>
        </w:rPr>
        <w:t xml:space="preserve"> тыс.</w:t>
      </w:r>
      <w:r w:rsidRPr="00667E21">
        <w:rPr>
          <w:rFonts w:cs="Calibri"/>
          <w:color w:val="000000"/>
          <w:sz w:val="28"/>
        </w:rPr>
        <w:t xml:space="preserve"> руб. или </w:t>
      </w:r>
      <w:r>
        <w:rPr>
          <w:rFonts w:cs="Calibri"/>
          <w:color w:val="000000"/>
          <w:sz w:val="28"/>
        </w:rPr>
        <w:t>100,0%</w:t>
      </w:r>
      <w:r w:rsidRPr="00667E21">
        <w:rPr>
          <w:rFonts w:cs="Calibri"/>
          <w:color w:val="000000"/>
          <w:sz w:val="28"/>
        </w:rPr>
        <w:t>.</w:t>
      </w:r>
    </w:p>
    <w:p w:rsidR="00E07B57" w:rsidRDefault="00E07B57" w:rsidP="00E07B57">
      <w:pPr>
        <w:jc w:val="both"/>
        <w:rPr>
          <w:b/>
          <w:color w:val="000000"/>
          <w:sz w:val="28"/>
          <w:szCs w:val="28"/>
        </w:rPr>
      </w:pPr>
      <w:r>
        <w:rPr>
          <w:b/>
          <w:color w:val="000000"/>
          <w:sz w:val="28"/>
          <w:szCs w:val="28"/>
        </w:rPr>
        <w:t> </w:t>
      </w:r>
      <w:r w:rsidRPr="00DB4E10">
        <w:rPr>
          <w:b/>
          <w:color w:val="000000"/>
          <w:sz w:val="28"/>
          <w:szCs w:val="28"/>
        </w:rPr>
        <w:t xml:space="preserve">По подразделу   </w:t>
      </w:r>
      <w:r>
        <w:rPr>
          <w:rFonts w:cs="Calibri"/>
          <w:color w:val="000000"/>
          <w:sz w:val="28"/>
        </w:rPr>
        <w:t>"Молодежная политика" при плане расходов 10,0 тыс. руб. исполнено 10,0 тыс.</w:t>
      </w:r>
      <w:r>
        <w:rPr>
          <w:color w:val="000000"/>
        </w:rPr>
        <w:t xml:space="preserve"> </w:t>
      </w:r>
      <w:r>
        <w:rPr>
          <w:rFonts w:cs="Calibri"/>
          <w:color w:val="000000"/>
          <w:sz w:val="28"/>
        </w:rPr>
        <w:t>руб. или 100,0%.</w:t>
      </w:r>
      <w:r w:rsidRPr="00DB4E10">
        <w:rPr>
          <w:b/>
          <w:color w:val="000000"/>
          <w:sz w:val="28"/>
          <w:szCs w:val="28"/>
        </w:rPr>
        <w:t>   </w:t>
      </w:r>
    </w:p>
    <w:p w:rsidR="00E07B57" w:rsidRDefault="00E07B57" w:rsidP="00E07B57">
      <w:pPr>
        <w:jc w:val="both"/>
        <w:rPr>
          <w:color w:val="000000"/>
          <w:sz w:val="28"/>
          <w:szCs w:val="28"/>
        </w:rPr>
      </w:pPr>
      <w:r w:rsidRPr="00DB4E10">
        <w:rPr>
          <w:b/>
          <w:color w:val="000000"/>
          <w:sz w:val="28"/>
          <w:szCs w:val="28"/>
        </w:rPr>
        <w:t xml:space="preserve">  По разделу 0800 </w:t>
      </w:r>
      <w:r w:rsidRPr="00DB4E10">
        <w:rPr>
          <w:color w:val="000000"/>
          <w:sz w:val="28"/>
          <w:szCs w:val="28"/>
        </w:rPr>
        <w:t xml:space="preserve">"Культура и кинематография" план расходов </w:t>
      </w:r>
      <w:r>
        <w:rPr>
          <w:color w:val="000000"/>
          <w:sz w:val="28"/>
          <w:szCs w:val="28"/>
        </w:rPr>
        <w:t>15,0</w:t>
      </w:r>
      <w:r w:rsidRPr="00DB4E10">
        <w:rPr>
          <w:color w:val="000000"/>
          <w:sz w:val="28"/>
          <w:szCs w:val="28"/>
        </w:rPr>
        <w:t xml:space="preserve"> тыс. руб., исполнено </w:t>
      </w:r>
      <w:r>
        <w:rPr>
          <w:color w:val="000000"/>
          <w:sz w:val="28"/>
          <w:szCs w:val="28"/>
        </w:rPr>
        <w:t>15,0</w:t>
      </w:r>
      <w:r w:rsidRPr="00DB4E10">
        <w:rPr>
          <w:color w:val="000000"/>
          <w:sz w:val="28"/>
          <w:szCs w:val="28"/>
        </w:rPr>
        <w:t xml:space="preserve"> тыс. руб. или</w:t>
      </w:r>
      <w:r w:rsidRPr="00DB4E10">
        <w:rPr>
          <w:b/>
          <w:color w:val="000000"/>
          <w:sz w:val="28"/>
          <w:szCs w:val="28"/>
        </w:rPr>
        <w:t xml:space="preserve"> </w:t>
      </w:r>
      <w:r w:rsidRPr="00DB4E10">
        <w:rPr>
          <w:color w:val="000000"/>
          <w:sz w:val="28"/>
          <w:szCs w:val="28"/>
        </w:rPr>
        <w:t>100,00%.</w:t>
      </w:r>
    </w:p>
    <w:p w:rsidR="00E07B57" w:rsidRPr="00DB4E10" w:rsidRDefault="00E07B57" w:rsidP="00E07B57">
      <w:pPr>
        <w:jc w:val="right"/>
        <w:rPr>
          <w:color w:val="000000"/>
          <w:sz w:val="28"/>
          <w:szCs w:val="28"/>
        </w:rPr>
      </w:pP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bl>
      <w:tblPr>
        <w:tblW w:w="9513" w:type="dxa"/>
        <w:tblInd w:w="93" w:type="dxa"/>
        <w:tblLook w:val="04A0" w:firstRow="1" w:lastRow="0" w:firstColumn="1" w:lastColumn="0" w:noHBand="0" w:noVBand="1"/>
      </w:tblPr>
      <w:tblGrid>
        <w:gridCol w:w="2700"/>
        <w:gridCol w:w="1514"/>
        <w:gridCol w:w="2747"/>
        <w:gridCol w:w="2552"/>
      </w:tblGrid>
      <w:tr w:rsidR="00E07B57" w:rsidRPr="000A1E5A" w:rsidTr="009D0158">
        <w:trPr>
          <w:trHeight w:val="585"/>
        </w:trPr>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5299"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год</w:t>
            </w:r>
          </w:p>
        </w:tc>
      </w:tr>
      <w:tr w:rsidR="00E07B57" w:rsidRPr="000A1E5A" w:rsidTr="009D0158">
        <w:trPr>
          <w:trHeight w:val="525"/>
        </w:trPr>
        <w:tc>
          <w:tcPr>
            <w:tcW w:w="2700"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700"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103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Прочие мероприятия по программе развития культуры в поселении</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bl>
    <w:p w:rsidR="00E07B57" w:rsidRDefault="00E07B57" w:rsidP="00E07B57">
      <w:pPr>
        <w:autoSpaceDE w:val="0"/>
        <w:autoSpaceDN w:val="0"/>
        <w:adjustRightInd w:val="0"/>
        <w:jc w:val="both"/>
        <w:rPr>
          <w:b/>
          <w:color w:val="000000"/>
          <w:sz w:val="28"/>
        </w:rPr>
      </w:pPr>
      <w:r w:rsidRPr="00667E21">
        <w:rPr>
          <w:b/>
          <w:color w:val="000000"/>
          <w:sz w:val="28"/>
        </w:rPr>
        <w:t> </w:t>
      </w:r>
      <w:r>
        <w:rPr>
          <w:b/>
          <w:color w:val="000000"/>
          <w:sz w:val="28"/>
        </w:rPr>
        <w:t xml:space="preserve">      </w:t>
      </w:r>
    </w:p>
    <w:p w:rsidR="00E07B57" w:rsidRPr="00667E21" w:rsidRDefault="00E07B57" w:rsidP="00E07B57">
      <w:pPr>
        <w:autoSpaceDE w:val="0"/>
        <w:autoSpaceDN w:val="0"/>
        <w:adjustRightInd w:val="0"/>
        <w:jc w:val="both"/>
      </w:pPr>
    </w:p>
    <w:p w:rsidR="00E07B57" w:rsidRPr="00667E21" w:rsidRDefault="00E07B57" w:rsidP="00E07B57">
      <w:pPr>
        <w:autoSpaceDE w:val="0"/>
        <w:autoSpaceDN w:val="0"/>
        <w:adjustRightInd w:val="0"/>
        <w:jc w:val="both"/>
        <w:rPr>
          <w:rFonts w:cs="Calibri"/>
        </w:rPr>
      </w:pPr>
      <w:r w:rsidRPr="00667E21">
        <w:rPr>
          <w:rFonts w:cs="Calibri"/>
          <w:b/>
          <w:color w:val="000000"/>
          <w:sz w:val="28"/>
        </w:rPr>
        <w:t xml:space="preserve">    По подразделу </w:t>
      </w:r>
      <w:r w:rsidRPr="00667E21">
        <w:rPr>
          <w:color w:val="000000"/>
          <w:sz w:val="28"/>
        </w:rPr>
        <w:t xml:space="preserve"> "Культура " расходы произведены в рамках  муниципальной программы «Развитие культуры и молодежной политики в Вахрушевском городском поселении на 2021-2026 </w:t>
      </w:r>
      <w:proofErr w:type="spellStart"/>
      <w:r w:rsidRPr="00667E21">
        <w:rPr>
          <w:color w:val="000000"/>
          <w:sz w:val="28"/>
        </w:rPr>
        <w:t>г.г</w:t>
      </w:r>
      <w:proofErr w:type="spellEnd"/>
      <w:r w:rsidRPr="00667E21">
        <w:rPr>
          <w:color w:val="000000"/>
          <w:sz w:val="28"/>
        </w:rPr>
        <w:t>.»  при плане расходов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исполнено  в сумме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100,0%. </w:t>
      </w:r>
    </w:p>
    <w:p w:rsidR="00E07B57" w:rsidRPr="00667E21" w:rsidRDefault="00E07B57" w:rsidP="00E07B57">
      <w:pPr>
        <w:autoSpaceDE w:val="0"/>
        <w:autoSpaceDN w:val="0"/>
        <w:adjustRightInd w:val="0"/>
        <w:jc w:val="both"/>
        <w:rPr>
          <w:rFonts w:cs="Calibri"/>
        </w:rPr>
      </w:pPr>
      <w:r w:rsidRPr="00667E21">
        <w:rPr>
          <w:color w:val="000000"/>
          <w:sz w:val="28"/>
        </w:rPr>
        <w:t>- отражены расходы по приобретению подарочных сертификатов («Открытие ёлки», «Проводы зимы») на сумму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при плане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100,0%.</w:t>
      </w:r>
    </w:p>
    <w:p w:rsidR="00E07B57" w:rsidRPr="00DB4E10" w:rsidRDefault="00E07B57" w:rsidP="00E07B57">
      <w:pPr>
        <w:jc w:val="both"/>
        <w:rPr>
          <w:color w:val="000000"/>
          <w:sz w:val="28"/>
          <w:szCs w:val="28"/>
        </w:rPr>
      </w:pPr>
      <w:r w:rsidRPr="00DB4E10">
        <w:rPr>
          <w:b/>
          <w:color w:val="000000"/>
          <w:sz w:val="28"/>
          <w:szCs w:val="28"/>
        </w:rPr>
        <w:t xml:space="preserve">    По разделу 1000 </w:t>
      </w:r>
      <w:r w:rsidRPr="00667E21">
        <w:rPr>
          <w:color w:val="000000"/>
          <w:sz w:val="28"/>
        </w:rPr>
        <w:t>"Социальная политика" план расходов 127</w:t>
      </w:r>
      <w:r>
        <w:rPr>
          <w:color w:val="000000"/>
          <w:sz w:val="28"/>
        </w:rPr>
        <w:t>,</w:t>
      </w:r>
      <w:r w:rsidRPr="00667E21">
        <w:rPr>
          <w:color w:val="000000"/>
          <w:sz w:val="28"/>
        </w:rPr>
        <w:t>5</w:t>
      </w:r>
      <w:r>
        <w:rPr>
          <w:color w:val="000000"/>
          <w:sz w:val="28"/>
        </w:rPr>
        <w:t xml:space="preserve"> тыс.</w:t>
      </w:r>
      <w:r w:rsidRPr="00667E21">
        <w:rPr>
          <w:color w:val="000000"/>
          <w:sz w:val="28"/>
        </w:rPr>
        <w:t xml:space="preserve"> руб., исполнено 127</w:t>
      </w:r>
      <w:r>
        <w:rPr>
          <w:color w:val="000000"/>
          <w:sz w:val="28"/>
        </w:rPr>
        <w:t>,5 тыс.</w:t>
      </w:r>
      <w:r w:rsidRPr="00667E21">
        <w:rPr>
          <w:color w:val="000000"/>
          <w:sz w:val="28"/>
        </w:rPr>
        <w:t xml:space="preserve"> руб. или 100,0%.</w:t>
      </w:r>
    </w:p>
    <w:tbl>
      <w:tblPr>
        <w:tblW w:w="9513" w:type="dxa"/>
        <w:tblInd w:w="93" w:type="dxa"/>
        <w:tblLook w:val="04A0" w:firstRow="1" w:lastRow="0" w:firstColumn="1" w:lastColumn="0" w:noHBand="0" w:noVBand="1"/>
      </w:tblPr>
      <w:tblGrid>
        <w:gridCol w:w="2733"/>
        <w:gridCol w:w="1960"/>
        <w:gridCol w:w="2268"/>
        <w:gridCol w:w="2552"/>
      </w:tblGrid>
      <w:tr w:rsidR="00E07B57" w:rsidRPr="000A1E5A" w:rsidTr="009D0158">
        <w:trPr>
          <w:trHeight w:val="315"/>
        </w:trPr>
        <w:tc>
          <w:tcPr>
            <w:tcW w:w="2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4820"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 xml:space="preserve"> год</w:t>
            </w:r>
          </w:p>
        </w:tc>
      </w:tr>
      <w:tr w:rsidR="00E07B57" w:rsidRPr="000A1E5A" w:rsidTr="009D0158">
        <w:trPr>
          <w:trHeight w:val="975"/>
        </w:trPr>
        <w:tc>
          <w:tcPr>
            <w:tcW w:w="2733"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733"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733"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570"/>
        </w:trPr>
        <w:tc>
          <w:tcPr>
            <w:tcW w:w="27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7B57" w:rsidRPr="000A1E5A" w:rsidRDefault="00E07B57" w:rsidP="009D0158">
            <w:pPr>
              <w:rPr>
                <w:color w:val="000000"/>
              </w:rPr>
            </w:pPr>
            <w:r w:rsidRPr="000A1E5A">
              <w:rPr>
                <w:color w:val="000000"/>
              </w:rPr>
              <w:lastRenderedPageBreak/>
              <w:t>Пенсионное обеспечение</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"Пенсионное обеспечение" - при плане 127</w:t>
      </w:r>
      <w:r>
        <w:rPr>
          <w:color w:val="000000"/>
          <w:sz w:val="28"/>
        </w:rPr>
        <w:t>,</w:t>
      </w:r>
      <w:r w:rsidRPr="00667E21">
        <w:rPr>
          <w:color w:val="000000"/>
          <w:sz w:val="28"/>
        </w:rPr>
        <w:t>5</w:t>
      </w:r>
      <w:r>
        <w:rPr>
          <w:color w:val="000000"/>
          <w:sz w:val="28"/>
        </w:rPr>
        <w:t xml:space="preserve">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исполнено 127</w:t>
      </w:r>
      <w:r>
        <w:rPr>
          <w:color w:val="000000"/>
          <w:sz w:val="28"/>
        </w:rPr>
        <w:t>,5 тыс.</w:t>
      </w:r>
      <w:r w:rsidRPr="00667E21">
        <w:rPr>
          <w:color w:val="000000"/>
          <w:sz w:val="28"/>
        </w:rPr>
        <w:t xml:space="preserve"> руб. или 100,0%. </w:t>
      </w:r>
    </w:p>
    <w:p w:rsidR="00E07B57" w:rsidRPr="00667E21" w:rsidRDefault="00E07B57" w:rsidP="00E07B57">
      <w:pPr>
        <w:autoSpaceDE w:val="0"/>
        <w:autoSpaceDN w:val="0"/>
        <w:adjustRightInd w:val="0"/>
        <w:jc w:val="both"/>
        <w:rPr>
          <w:rFonts w:cs="Calibri"/>
        </w:rPr>
      </w:pPr>
      <w:r w:rsidRPr="00667E21">
        <w:rPr>
          <w:color w:val="000000"/>
          <w:sz w:val="28"/>
        </w:rPr>
        <w:t>- отражены расходы по выплате доплаты к пенсии выборного лица;</w:t>
      </w:r>
    </w:p>
    <w:p w:rsidR="00E07B57" w:rsidRDefault="00E07B57" w:rsidP="00E07B57">
      <w:pPr>
        <w:jc w:val="both"/>
        <w:rPr>
          <w:color w:val="000000"/>
          <w:sz w:val="28"/>
          <w:szCs w:val="28"/>
        </w:rPr>
      </w:pPr>
      <w:r w:rsidRPr="00DB4E10">
        <w:rPr>
          <w:color w:val="000000"/>
          <w:sz w:val="28"/>
          <w:szCs w:val="28"/>
        </w:rPr>
        <w:t>   </w:t>
      </w:r>
    </w:p>
    <w:p w:rsidR="00E07B57" w:rsidRPr="00937C1A" w:rsidRDefault="00E07B57" w:rsidP="00E07B57">
      <w:pPr>
        <w:jc w:val="both"/>
        <w:rPr>
          <w:rFonts w:cs="Calibri"/>
        </w:rPr>
      </w:pPr>
      <w:r w:rsidRPr="00DB4E10">
        <w:rPr>
          <w:color w:val="000000"/>
          <w:sz w:val="28"/>
          <w:szCs w:val="28"/>
        </w:rPr>
        <w:t>  </w:t>
      </w:r>
      <w:r w:rsidRPr="00DB4E10">
        <w:rPr>
          <w:b/>
          <w:color w:val="000000"/>
          <w:sz w:val="28"/>
          <w:szCs w:val="28"/>
        </w:rPr>
        <w:t>По разделу 1300</w:t>
      </w:r>
      <w:r w:rsidRPr="00DB4E10">
        <w:rPr>
          <w:color w:val="000000"/>
          <w:sz w:val="28"/>
          <w:szCs w:val="28"/>
        </w:rPr>
        <w:t xml:space="preserve"> </w:t>
      </w:r>
      <w:r>
        <w:rPr>
          <w:color w:val="000000"/>
          <w:sz w:val="28"/>
        </w:rPr>
        <w:t xml:space="preserve">"Обслуживание государственного и муниципального долга" при плане 254,1 тыс. руб. исполнено 254,0 руб. или 99,9%. </w:t>
      </w:r>
    </w:p>
    <w:tbl>
      <w:tblPr>
        <w:tblW w:w="9513" w:type="dxa"/>
        <w:tblInd w:w="93" w:type="dxa"/>
        <w:tblLook w:val="04A0" w:firstRow="1" w:lastRow="0" w:firstColumn="1" w:lastColumn="0" w:noHBand="0" w:noVBand="1"/>
      </w:tblPr>
      <w:tblGrid>
        <w:gridCol w:w="2774"/>
        <w:gridCol w:w="1953"/>
        <w:gridCol w:w="2253"/>
        <w:gridCol w:w="2533"/>
      </w:tblGrid>
      <w:tr w:rsidR="00E07B57" w:rsidRPr="000A1E5A" w:rsidTr="009D0158">
        <w:trPr>
          <w:trHeight w:val="315"/>
        </w:trPr>
        <w:tc>
          <w:tcPr>
            <w:tcW w:w="2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4820"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 xml:space="preserve"> год</w:t>
            </w:r>
          </w:p>
        </w:tc>
      </w:tr>
      <w:tr w:rsidR="00E07B57" w:rsidRPr="000A1E5A" w:rsidTr="009D0158">
        <w:trPr>
          <w:trHeight w:val="975"/>
        </w:trPr>
        <w:tc>
          <w:tcPr>
            <w:tcW w:w="2733"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733"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254,1</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99,9</w:t>
            </w:r>
          </w:p>
        </w:tc>
      </w:tr>
      <w:tr w:rsidR="00E07B57" w:rsidRPr="000A1E5A" w:rsidTr="009D0158">
        <w:trPr>
          <w:trHeight w:val="315"/>
        </w:trPr>
        <w:tc>
          <w:tcPr>
            <w:tcW w:w="2733"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570"/>
        </w:trPr>
        <w:tc>
          <w:tcPr>
            <w:tcW w:w="27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7B57" w:rsidRPr="000A1E5A" w:rsidRDefault="00E07B57" w:rsidP="009D0158">
            <w:pPr>
              <w:rPr>
                <w:color w:val="000000"/>
              </w:rPr>
            </w:pPr>
            <w:r w:rsidRPr="000A1E5A">
              <w:rPr>
                <w:color w:val="000000"/>
              </w:rPr>
              <w:t>ОБСЛУЖИВАНИЕ ГОСУДАРСТВЕННОГО (МУНИЦИПАЛЬНОГО) ДОЛГА</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254,1</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99,9</w:t>
            </w:r>
          </w:p>
        </w:tc>
      </w:tr>
      <w:tr w:rsidR="00E07B57" w:rsidRPr="000A1E5A" w:rsidTr="009D0158">
        <w:trPr>
          <w:trHeight w:val="855"/>
        </w:trPr>
        <w:tc>
          <w:tcPr>
            <w:tcW w:w="2733"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Обслуживание государственного (муниципального) внутреннего долга</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254,1</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99,9</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b/>
          <w:color w:val="000000"/>
          <w:sz w:val="28"/>
          <w:szCs w:val="28"/>
        </w:rPr>
        <w:t xml:space="preserve">      По подразделу </w:t>
      </w:r>
      <w:r w:rsidRPr="00667E21">
        <w:rPr>
          <w:color w:val="000000"/>
          <w:sz w:val="28"/>
        </w:rPr>
        <w:t>"Обслуживание государственного (муниципального) внутреннего долга" - при плане 254</w:t>
      </w:r>
      <w:r>
        <w:rPr>
          <w:color w:val="000000"/>
          <w:sz w:val="28"/>
        </w:rPr>
        <w:t>,</w:t>
      </w:r>
      <w:r w:rsidRPr="00667E21">
        <w:rPr>
          <w:color w:val="000000"/>
          <w:sz w:val="28"/>
        </w:rPr>
        <w:t>1</w:t>
      </w:r>
      <w:r>
        <w:rPr>
          <w:color w:val="000000"/>
          <w:sz w:val="28"/>
        </w:rPr>
        <w:t xml:space="preserve"> тыс.</w:t>
      </w:r>
      <w:r w:rsidRPr="00667E21">
        <w:rPr>
          <w:color w:val="000000"/>
          <w:sz w:val="28"/>
        </w:rPr>
        <w:t xml:space="preserve"> руб. исполнено 254</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100,0%.</w:t>
      </w:r>
    </w:p>
    <w:p w:rsidR="00E07B57" w:rsidRDefault="00E07B57" w:rsidP="00E07B57">
      <w:pPr>
        <w:jc w:val="both"/>
        <w:rPr>
          <w:color w:val="000000"/>
          <w:sz w:val="28"/>
        </w:rPr>
      </w:pPr>
      <w:r w:rsidRPr="00667E21">
        <w:rPr>
          <w:color w:val="000000"/>
          <w:sz w:val="28"/>
        </w:rPr>
        <w:t xml:space="preserve">- отражены расходы по уплате процентных платежей за пользование полученного бюджетного кредита  в сумме 2100000,00 руб. по договору №7 от 20.06.2024, </w:t>
      </w:r>
      <w:r>
        <w:rPr>
          <w:color w:val="000000"/>
          <w:sz w:val="28"/>
        </w:rPr>
        <w:t xml:space="preserve">и полученного кредита от кредитной организации в сумме 1600000,00 руб. </w:t>
      </w:r>
      <w:r w:rsidRPr="00667E21">
        <w:rPr>
          <w:color w:val="000000"/>
          <w:sz w:val="28"/>
        </w:rPr>
        <w:t>по муниципальному контракту №116 от 11.12.2023г</w:t>
      </w:r>
    </w:p>
    <w:p w:rsidR="00E07B57" w:rsidRPr="00667E21" w:rsidRDefault="00E07B57" w:rsidP="00E07B57">
      <w:pPr>
        <w:autoSpaceDE w:val="0"/>
        <w:autoSpaceDN w:val="0"/>
        <w:adjustRightInd w:val="0"/>
        <w:jc w:val="both"/>
        <w:rPr>
          <w:rFonts w:cs="Calibri"/>
        </w:rPr>
      </w:pPr>
      <w:r w:rsidRPr="00DB4E10">
        <w:rPr>
          <w:color w:val="000000"/>
          <w:sz w:val="28"/>
          <w:szCs w:val="28"/>
        </w:rPr>
        <w:t>     </w:t>
      </w:r>
      <w:r w:rsidRPr="00667E21">
        <w:rPr>
          <w:color w:val="000000"/>
          <w:sz w:val="28"/>
        </w:rPr>
        <w:t>Получение бюджетного кредита от финансового управления Слободского района  при плане 3000000,00 руб. исполнение  в сумме 2100000,00 руб. или 70,0%.</w:t>
      </w:r>
    </w:p>
    <w:p w:rsidR="00E07B57" w:rsidRDefault="00E07B57" w:rsidP="00E07B57">
      <w:pPr>
        <w:autoSpaceDE w:val="0"/>
        <w:autoSpaceDN w:val="0"/>
        <w:adjustRightInd w:val="0"/>
        <w:jc w:val="both"/>
        <w:rPr>
          <w:rFonts w:cs="Calibri"/>
        </w:rPr>
      </w:pPr>
      <w:r w:rsidRPr="00667E21">
        <w:rPr>
          <w:color w:val="000000"/>
          <w:sz w:val="28"/>
        </w:rPr>
        <w:t xml:space="preserve">Погашение кредита, предоставленного </w:t>
      </w:r>
      <w:r>
        <w:rPr>
          <w:color w:val="000000"/>
          <w:sz w:val="28"/>
        </w:rPr>
        <w:t>кредитной</w:t>
      </w:r>
      <w:r w:rsidRPr="00667E21">
        <w:rPr>
          <w:color w:val="000000"/>
          <w:sz w:val="28"/>
        </w:rPr>
        <w:t xml:space="preserve"> организацией при плане 1600000,00 руб., исполнено 1600000,00 руб.,</w:t>
      </w:r>
      <w:r>
        <w:rPr>
          <w:color w:val="000000"/>
          <w:sz w:val="28"/>
        </w:rPr>
        <w:t xml:space="preserve"> </w:t>
      </w:r>
      <w:r w:rsidRPr="00667E21">
        <w:rPr>
          <w:color w:val="000000"/>
          <w:sz w:val="28"/>
        </w:rPr>
        <w:t>или 100%.</w:t>
      </w:r>
    </w:p>
    <w:p w:rsidR="00E07B57" w:rsidRPr="00937C1A" w:rsidRDefault="00E07B57" w:rsidP="00E07B57">
      <w:pPr>
        <w:autoSpaceDE w:val="0"/>
        <w:autoSpaceDN w:val="0"/>
        <w:adjustRightInd w:val="0"/>
        <w:jc w:val="both"/>
        <w:rPr>
          <w:rFonts w:cs="Calibri"/>
        </w:rPr>
      </w:pPr>
    </w:p>
    <w:p w:rsidR="00E07B57" w:rsidRPr="00937C1A" w:rsidRDefault="00E07B57" w:rsidP="00E07B57">
      <w:pPr>
        <w:jc w:val="both"/>
        <w:rPr>
          <w:color w:val="000000"/>
          <w:sz w:val="28"/>
          <w:szCs w:val="28"/>
        </w:rPr>
      </w:pPr>
      <w:r w:rsidRPr="00DB4E10">
        <w:rPr>
          <w:color w:val="000000"/>
          <w:sz w:val="28"/>
          <w:szCs w:val="28"/>
        </w:rPr>
        <w:t>  Бюджет поселения на 01.01.20</w:t>
      </w:r>
      <w:r>
        <w:rPr>
          <w:color w:val="000000"/>
          <w:sz w:val="28"/>
          <w:szCs w:val="28"/>
        </w:rPr>
        <w:t>25</w:t>
      </w:r>
      <w:r w:rsidRPr="00DB4E10">
        <w:rPr>
          <w:color w:val="000000"/>
          <w:sz w:val="28"/>
          <w:szCs w:val="28"/>
        </w:rPr>
        <w:t xml:space="preserve">г. исполнен с </w:t>
      </w:r>
      <w:r>
        <w:rPr>
          <w:color w:val="000000"/>
          <w:sz w:val="28"/>
          <w:szCs w:val="28"/>
        </w:rPr>
        <w:t>дефицитом</w:t>
      </w:r>
      <w:r w:rsidRPr="00DB4E10">
        <w:rPr>
          <w:color w:val="000000"/>
          <w:sz w:val="28"/>
          <w:szCs w:val="28"/>
        </w:rPr>
        <w:t xml:space="preserve"> сумме </w:t>
      </w:r>
      <w:r>
        <w:rPr>
          <w:color w:val="000000"/>
          <w:sz w:val="28"/>
          <w:szCs w:val="28"/>
        </w:rPr>
        <w:t xml:space="preserve">11390,3 </w:t>
      </w:r>
      <w:r w:rsidRPr="00DB4E10">
        <w:rPr>
          <w:color w:val="000000"/>
          <w:sz w:val="28"/>
          <w:szCs w:val="28"/>
        </w:rPr>
        <w:t xml:space="preserve">тыс. руб. при утвержденном дефиците бюджета в сумме </w:t>
      </w:r>
      <w:r>
        <w:rPr>
          <w:color w:val="000000"/>
          <w:sz w:val="28"/>
          <w:szCs w:val="28"/>
        </w:rPr>
        <w:t>16573,5</w:t>
      </w: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w:t>
      </w:r>
      <w:r>
        <w:rPr>
          <w:color w:val="000000"/>
          <w:sz w:val="28"/>
          <w:szCs w:val="28"/>
        </w:rPr>
        <w:t>р</w:t>
      </w:r>
      <w:proofErr w:type="gramEnd"/>
      <w:r>
        <w:rPr>
          <w:color w:val="000000"/>
          <w:sz w:val="28"/>
          <w:szCs w:val="28"/>
        </w:rPr>
        <w:t>уб</w:t>
      </w:r>
      <w:proofErr w:type="spellEnd"/>
      <w:r>
        <w:rPr>
          <w:color w:val="000000"/>
          <w:sz w:val="28"/>
          <w:szCs w:val="28"/>
        </w:rPr>
        <w:t>.          </w:t>
      </w:r>
    </w:p>
    <w:p w:rsidR="00E07B57" w:rsidRPr="00667E21" w:rsidRDefault="00E07B57" w:rsidP="00E07B57">
      <w:pPr>
        <w:autoSpaceDE w:val="0"/>
        <w:autoSpaceDN w:val="0"/>
        <w:adjustRightInd w:val="0"/>
        <w:jc w:val="both"/>
        <w:rPr>
          <w:rFonts w:cs="Calibri"/>
        </w:rPr>
      </w:pPr>
      <w:r w:rsidRPr="00667E21">
        <w:rPr>
          <w:color w:val="000000"/>
          <w:sz w:val="28"/>
        </w:rPr>
        <w:t>По состоянию на 01.01.2025 года сложился остаток средств на счетах в органе Федерального казначейства в сумме 5183191,74 руб.</w:t>
      </w:r>
    </w:p>
    <w:p w:rsidR="00E07B57" w:rsidRPr="00667E21" w:rsidRDefault="00E07B57" w:rsidP="00E07B57">
      <w:pPr>
        <w:autoSpaceDE w:val="0"/>
        <w:autoSpaceDN w:val="0"/>
        <w:adjustRightInd w:val="0"/>
        <w:jc w:val="both"/>
        <w:rPr>
          <w:rFonts w:cs="Calibri"/>
        </w:rPr>
      </w:pPr>
      <w:r w:rsidRPr="00667E21">
        <w:rPr>
          <w:color w:val="000000"/>
          <w:sz w:val="28"/>
        </w:rPr>
        <w:t> </w:t>
      </w:r>
    </w:p>
    <w:p w:rsidR="00E07B57" w:rsidRPr="00667E21" w:rsidRDefault="00E07B57" w:rsidP="00E07B57">
      <w:pPr>
        <w:autoSpaceDE w:val="0"/>
        <w:autoSpaceDN w:val="0"/>
        <w:adjustRightInd w:val="0"/>
        <w:jc w:val="both"/>
        <w:rPr>
          <w:rFonts w:cs="Calibri"/>
        </w:rPr>
      </w:pPr>
      <w:r w:rsidRPr="00667E21">
        <w:rPr>
          <w:color w:val="000000"/>
          <w:sz w:val="28"/>
        </w:rPr>
        <w:t>По состоянию на 01.01.2025г. сложился остаток средств во временном распоряжении в сумме 247888,02 руб.</w:t>
      </w:r>
    </w:p>
    <w:p w:rsidR="00E07B57" w:rsidRPr="00667E21" w:rsidRDefault="00E07B57" w:rsidP="00E07B57">
      <w:pPr>
        <w:autoSpaceDE w:val="0"/>
        <w:autoSpaceDN w:val="0"/>
        <w:adjustRightInd w:val="0"/>
        <w:jc w:val="both"/>
        <w:rPr>
          <w:rFonts w:cs="Calibri"/>
        </w:rPr>
      </w:pPr>
      <w:r w:rsidRPr="00667E21">
        <w:rPr>
          <w:color w:val="000000"/>
          <w:sz w:val="28"/>
        </w:rPr>
        <w:t> </w:t>
      </w:r>
    </w:p>
    <w:p w:rsidR="00E07B57" w:rsidRDefault="00E07B57" w:rsidP="00E07B57">
      <w:pPr>
        <w:jc w:val="center"/>
        <w:rPr>
          <w:b/>
          <w:sz w:val="28"/>
          <w:szCs w:val="28"/>
        </w:rPr>
      </w:pPr>
      <w:r w:rsidRPr="00667E21">
        <w:rPr>
          <w:color w:val="000000"/>
          <w:sz w:val="28"/>
        </w:rPr>
        <w:t>На 01.01.2025 года просроченной кредиторской задолженности не имеется</w:t>
      </w:r>
      <w:proofErr w:type="gramStart"/>
      <w:r w:rsidRPr="000A1E5A">
        <w:rPr>
          <w:b/>
          <w:sz w:val="28"/>
          <w:szCs w:val="28"/>
        </w:rPr>
        <w:t xml:space="preserve"> </w:t>
      </w:r>
      <w:r>
        <w:rPr>
          <w:b/>
          <w:sz w:val="28"/>
          <w:szCs w:val="28"/>
        </w:rPr>
        <w:t>.</w:t>
      </w:r>
      <w:proofErr w:type="gramEnd"/>
    </w:p>
    <w:p w:rsidR="00E07B57" w:rsidRDefault="00E07B57" w:rsidP="00E07B57">
      <w:pPr>
        <w:jc w:val="center"/>
        <w:rPr>
          <w:b/>
          <w:sz w:val="28"/>
          <w:szCs w:val="28"/>
        </w:rPr>
      </w:pPr>
    </w:p>
    <w:p w:rsidR="00E07B57" w:rsidRPr="000A1E5A" w:rsidRDefault="00E07B57" w:rsidP="00E07B57">
      <w:pPr>
        <w:jc w:val="center"/>
        <w:rPr>
          <w:b/>
          <w:sz w:val="28"/>
          <w:szCs w:val="28"/>
        </w:rPr>
      </w:pPr>
      <w:r w:rsidRPr="000A1E5A">
        <w:rPr>
          <w:b/>
          <w:sz w:val="28"/>
          <w:szCs w:val="28"/>
        </w:rPr>
        <w:t>Дефицит бюджета и муниципальный долг.</w:t>
      </w:r>
    </w:p>
    <w:p w:rsidR="00E07B57" w:rsidRPr="00DB4E10" w:rsidRDefault="00E07B57" w:rsidP="00E07B57">
      <w:pPr>
        <w:rPr>
          <w:sz w:val="28"/>
          <w:szCs w:val="28"/>
        </w:rPr>
      </w:pPr>
      <w:r>
        <w:rPr>
          <w:sz w:val="28"/>
          <w:szCs w:val="28"/>
        </w:rPr>
        <w:t>В соотве</w:t>
      </w:r>
      <w:r w:rsidRPr="00DB4E10">
        <w:rPr>
          <w:sz w:val="28"/>
          <w:szCs w:val="28"/>
        </w:rPr>
        <w:t>т</w:t>
      </w:r>
      <w:r>
        <w:rPr>
          <w:sz w:val="28"/>
          <w:szCs w:val="28"/>
        </w:rPr>
        <w:t>ст</w:t>
      </w:r>
      <w:r w:rsidRPr="00DB4E10">
        <w:rPr>
          <w:sz w:val="28"/>
          <w:szCs w:val="28"/>
        </w:rPr>
        <w:t>вии  с Бюджетным пос</w:t>
      </w:r>
      <w:r>
        <w:rPr>
          <w:sz w:val="28"/>
          <w:szCs w:val="28"/>
        </w:rPr>
        <w:t>л</w:t>
      </w:r>
      <w:r w:rsidRPr="00DB4E10">
        <w:rPr>
          <w:sz w:val="28"/>
          <w:szCs w:val="28"/>
        </w:rPr>
        <w:t xml:space="preserve">анием Главы Вахрушевского городского </w:t>
      </w:r>
      <w:r>
        <w:rPr>
          <w:sz w:val="28"/>
          <w:szCs w:val="28"/>
        </w:rPr>
        <w:t>п</w:t>
      </w:r>
      <w:r w:rsidRPr="00DB4E10">
        <w:rPr>
          <w:sz w:val="28"/>
          <w:szCs w:val="28"/>
        </w:rPr>
        <w:t>оселения на 20</w:t>
      </w:r>
      <w:r>
        <w:rPr>
          <w:sz w:val="28"/>
          <w:szCs w:val="28"/>
        </w:rPr>
        <w:t>24</w:t>
      </w:r>
      <w:r w:rsidRPr="00DB4E10">
        <w:rPr>
          <w:sz w:val="28"/>
          <w:szCs w:val="28"/>
        </w:rPr>
        <w:t xml:space="preserve"> год в отчетном году осуществлялась умеренная долговая политика,</w:t>
      </w:r>
      <w:r>
        <w:rPr>
          <w:sz w:val="28"/>
          <w:szCs w:val="28"/>
        </w:rPr>
        <w:t xml:space="preserve"> </w:t>
      </w:r>
      <w:r w:rsidRPr="00DB4E10">
        <w:rPr>
          <w:sz w:val="28"/>
          <w:szCs w:val="28"/>
        </w:rPr>
        <w:t>обеспечивающая приведение доходной части бюджета с учетом источников фин</w:t>
      </w:r>
      <w:r>
        <w:rPr>
          <w:sz w:val="28"/>
          <w:szCs w:val="28"/>
        </w:rPr>
        <w:t xml:space="preserve">ансирования в соответствии </w:t>
      </w:r>
      <w:r w:rsidRPr="00DB4E10">
        <w:rPr>
          <w:sz w:val="28"/>
          <w:szCs w:val="28"/>
        </w:rPr>
        <w:t>с необходимыми расходами и обязательствами.</w:t>
      </w:r>
    </w:p>
    <w:p w:rsidR="00E07B57" w:rsidRPr="00DB4E10" w:rsidRDefault="00E07B57" w:rsidP="00E07B57">
      <w:pPr>
        <w:rPr>
          <w:color w:val="000000"/>
          <w:sz w:val="28"/>
          <w:szCs w:val="28"/>
        </w:rPr>
      </w:pPr>
      <w:r w:rsidRPr="00DB4E10">
        <w:rPr>
          <w:sz w:val="28"/>
          <w:szCs w:val="28"/>
        </w:rPr>
        <w:t>По итогам 202</w:t>
      </w:r>
      <w:r>
        <w:rPr>
          <w:sz w:val="28"/>
          <w:szCs w:val="28"/>
        </w:rPr>
        <w:t>4</w:t>
      </w:r>
      <w:r w:rsidRPr="00DB4E10">
        <w:rPr>
          <w:sz w:val="28"/>
          <w:szCs w:val="28"/>
        </w:rPr>
        <w:t xml:space="preserve"> года </w:t>
      </w:r>
      <w:r>
        <w:rPr>
          <w:sz w:val="28"/>
          <w:szCs w:val="28"/>
        </w:rPr>
        <w:t>де</w:t>
      </w:r>
      <w:r w:rsidRPr="00DB4E10">
        <w:rPr>
          <w:sz w:val="28"/>
          <w:szCs w:val="28"/>
        </w:rPr>
        <w:t xml:space="preserve">фицит </w:t>
      </w:r>
      <w:r>
        <w:rPr>
          <w:sz w:val="28"/>
          <w:szCs w:val="28"/>
        </w:rPr>
        <w:t xml:space="preserve">составил </w:t>
      </w:r>
      <w:r w:rsidRPr="00DB4E10">
        <w:rPr>
          <w:sz w:val="28"/>
          <w:szCs w:val="28"/>
        </w:rPr>
        <w:t xml:space="preserve">в сумме </w:t>
      </w:r>
      <w:r>
        <w:rPr>
          <w:color w:val="000000"/>
          <w:sz w:val="28"/>
          <w:szCs w:val="28"/>
        </w:rPr>
        <w:t xml:space="preserve">11390,3 </w:t>
      </w:r>
      <w:r w:rsidRPr="00DB4E10">
        <w:rPr>
          <w:color w:val="000000"/>
          <w:sz w:val="28"/>
          <w:szCs w:val="28"/>
        </w:rPr>
        <w:t>тыс. руб.,</w:t>
      </w:r>
      <w:r>
        <w:rPr>
          <w:color w:val="000000"/>
          <w:sz w:val="28"/>
          <w:szCs w:val="28"/>
        </w:rPr>
        <w:t xml:space="preserve"> </w:t>
      </w:r>
      <w:r w:rsidRPr="00DB4E10">
        <w:rPr>
          <w:color w:val="000000"/>
          <w:sz w:val="28"/>
          <w:szCs w:val="28"/>
        </w:rPr>
        <w:t xml:space="preserve">при запланированном дефиците </w:t>
      </w:r>
      <w:r>
        <w:rPr>
          <w:color w:val="000000"/>
          <w:sz w:val="28"/>
          <w:szCs w:val="28"/>
        </w:rPr>
        <w:t>16573,5</w:t>
      </w: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w:t>
      </w:r>
    </w:p>
    <w:p w:rsidR="00E07B57" w:rsidRDefault="00E07B57" w:rsidP="00E07B57">
      <w:pPr>
        <w:rPr>
          <w:sz w:val="28"/>
          <w:szCs w:val="28"/>
        </w:rPr>
      </w:pPr>
      <w:r w:rsidRPr="00DB4E10">
        <w:rPr>
          <w:color w:val="000000"/>
          <w:sz w:val="28"/>
          <w:szCs w:val="28"/>
        </w:rPr>
        <w:t>По состоянию на 01.01.20</w:t>
      </w:r>
      <w:r>
        <w:rPr>
          <w:color w:val="000000"/>
          <w:sz w:val="28"/>
          <w:szCs w:val="28"/>
        </w:rPr>
        <w:t xml:space="preserve">25 </w:t>
      </w:r>
      <w:r w:rsidRPr="00DB4E10">
        <w:rPr>
          <w:color w:val="000000"/>
          <w:sz w:val="28"/>
          <w:szCs w:val="28"/>
        </w:rPr>
        <w:t>года муниципальный долг бюджета Вахрушевского городского поселения</w:t>
      </w:r>
      <w:r w:rsidRPr="00DB4E10">
        <w:rPr>
          <w:sz w:val="28"/>
          <w:szCs w:val="28"/>
        </w:rPr>
        <w:t xml:space="preserve"> составил в сумме </w:t>
      </w:r>
      <w:r>
        <w:rPr>
          <w:sz w:val="28"/>
          <w:szCs w:val="28"/>
        </w:rPr>
        <w:t>0</w:t>
      </w:r>
      <w:r w:rsidRPr="00DB4E10">
        <w:rPr>
          <w:sz w:val="28"/>
          <w:szCs w:val="28"/>
        </w:rPr>
        <w:t xml:space="preserve">,00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xml:space="preserve"> </w:t>
      </w:r>
    </w:p>
    <w:p w:rsidR="00E07B57" w:rsidRPr="00DB4E10" w:rsidRDefault="00E07B57" w:rsidP="00E07B57">
      <w:pPr>
        <w:rPr>
          <w:sz w:val="28"/>
          <w:szCs w:val="28"/>
        </w:rPr>
      </w:pPr>
      <w:r w:rsidRPr="00DB4E10">
        <w:rPr>
          <w:sz w:val="28"/>
          <w:szCs w:val="28"/>
        </w:rPr>
        <w:t>В 20</w:t>
      </w:r>
      <w:r>
        <w:rPr>
          <w:sz w:val="28"/>
          <w:szCs w:val="28"/>
        </w:rPr>
        <w:t>24</w:t>
      </w:r>
      <w:r w:rsidRPr="00DB4E10">
        <w:rPr>
          <w:sz w:val="28"/>
          <w:szCs w:val="28"/>
        </w:rPr>
        <w:t xml:space="preserve"> году погашен привлекаемый бюджетный кредит </w:t>
      </w:r>
      <w:r>
        <w:rPr>
          <w:sz w:val="28"/>
          <w:szCs w:val="28"/>
        </w:rPr>
        <w:t>21</w:t>
      </w:r>
      <w:r w:rsidRPr="00DB4E10">
        <w:rPr>
          <w:sz w:val="28"/>
          <w:szCs w:val="28"/>
        </w:rPr>
        <w:t xml:space="preserve">00,00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xml:space="preserve">, и полученный кредит от кредитной организации в  2023 году в сумме 1600,00 </w:t>
      </w:r>
      <w:proofErr w:type="spellStart"/>
      <w:r>
        <w:rPr>
          <w:sz w:val="28"/>
          <w:szCs w:val="28"/>
        </w:rPr>
        <w:t>тыс.руб</w:t>
      </w:r>
      <w:proofErr w:type="spellEnd"/>
      <w:r>
        <w:rPr>
          <w:sz w:val="28"/>
          <w:szCs w:val="28"/>
        </w:rPr>
        <w:t>.</w:t>
      </w:r>
    </w:p>
    <w:p w:rsidR="00E07B57" w:rsidRPr="00DB4E10" w:rsidRDefault="00E07B57" w:rsidP="00E07B57">
      <w:pPr>
        <w:widowControl w:val="0"/>
        <w:autoSpaceDE w:val="0"/>
        <w:autoSpaceDN w:val="0"/>
        <w:adjustRightInd w:val="0"/>
        <w:ind w:firstLine="720"/>
        <w:rPr>
          <w:sz w:val="28"/>
          <w:szCs w:val="28"/>
        </w:rPr>
      </w:pPr>
      <w:r w:rsidRPr="00DB4E10">
        <w:rPr>
          <w:sz w:val="28"/>
          <w:szCs w:val="28"/>
        </w:rPr>
        <w:t>В течени</w:t>
      </w:r>
      <w:proofErr w:type="gramStart"/>
      <w:r w:rsidRPr="00DB4E10">
        <w:rPr>
          <w:sz w:val="28"/>
          <w:szCs w:val="28"/>
        </w:rPr>
        <w:t>и</w:t>
      </w:r>
      <w:proofErr w:type="gramEnd"/>
      <w:r w:rsidRPr="00DB4E10">
        <w:rPr>
          <w:sz w:val="28"/>
          <w:szCs w:val="28"/>
        </w:rPr>
        <w:t xml:space="preserve"> 20</w:t>
      </w:r>
      <w:r>
        <w:rPr>
          <w:sz w:val="28"/>
          <w:szCs w:val="28"/>
        </w:rPr>
        <w:t>24</w:t>
      </w:r>
      <w:r w:rsidRPr="00DB4E10">
        <w:rPr>
          <w:sz w:val="28"/>
          <w:szCs w:val="28"/>
        </w:rPr>
        <w:t xml:space="preserve"> года исполнение бюджета Вахрушевского городского поселения рассматривались ежеквартально .</w:t>
      </w:r>
      <w:r>
        <w:rPr>
          <w:sz w:val="28"/>
          <w:szCs w:val="28"/>
        </w:rPr>
        <w:t xml:space="preserve">  </w:t>
      </w:r>
      <w:r w:rsidRPr="00DB4E10">
        <w:rPr>
          <w:sz w:val="28"/>
          <w:szCs w:val="28"/>
        </w:rPr>
        <w:t xml:space="preserve">Приняты Постановления Администрации Вахрушевского городского поселения от </w:t>
      </w:r>
      <w:r>
        <w:rPr>
          <w:sz w:val="28"/>
          <w:szCs w:val="28"/>
        </w:rPr>
        <w:t>27</w:t>
      </w:r>
      <w:r w:rsidRPr="00DB4E10">
        <w:rPr>
          <w:sz w:val="28"/>
          <w:szCs w:val="28"/>
        </w:rPr>
        <w:t>.05.20</w:t>
      </w:r>
      <w:r>
        <w:rPr>
          <w:sz w:val="28"/>
          <w:szCs w:val="28"/>
        </w:rPr>
        <w:t>24</w:t>
      </w:r>
      <w:r w:rsidRPr="00DB4E10">
        <w:rPr>
          <w:sz w:val="28"/>
          <w:szCs w:val="28"/>
        </w:rPr>
        <w:t xml:space="preserve"> №</w:t>
      </w:r>
      <w:r>
        <w:rPr>
          <w:sz w:val="28"/>
          <w:szCs w:val="28"/>
        </w:rPr>
        <w:t>138</w:t>
      </w:r>
      <w:r w:rsidRPr="00DB4E10">
        <w:rPr>
          <w:sz w:val="28"/>
          <w:szCs w:val="28"/>
        </w:rPr>
        <w:t xml:space="preserve"> «Об утверждении отчета по исполнению бюджета Вахрушевского городского поселения за 1 квартал  20</w:t>
      </w:r>
      <w:r>
        <w:rPr>
          <w:sz w:val="28"/>
          <w:szCs w:val="28"/>
        </w:rPr>
        <w:t>24</w:t>
      </w:r>
      <w:r w:rsidRPr="00DB4E10">
        <w:rPr>
          <w:sz w:val="28"/>
          <w:szCs w:val="28"/>
        </w:rPr>
        <w:t xml:space="preserve"> года», от 2</w:t>
      </w:r>
      <w:r>
        <w:rPr>
          <w:sz w:val="28"/>
          <w:szCs w:val="28"/>
        </w:rPr>
        <w:t>5</w:t>
      </w:r>
      <w:r w:rsidRPr="00DB4E10">
        <w:rPr>
          <w:sz w:val="28"/>
          <w:szCs w:val="28"/>
        </w:rPr>
        <w:t>.08.20</w:t>
      </w:r>
      <w:r>
        <w:rPr>
          <w:sz w:val="28"/>
          <w:szCs w:val="28"/>
        </w:rPr>
        <w:t>24</w:t>
      </w:r>
      <w:r w:rsidRPr="00DB4E10">
        <w:rPr>
          <w:sz w:val="28"/>
          <w:szCs w:val="28"/>
        </w:rPr>
        <w:t xml:space="preserve"> № </w:t>
      </w:r>
      <w:r>
        <w:rPr>
          <w:sz w:val="28"/>
          <w:szCs w:val="28"/>
        </w:rPr>
        <w:t>183</w:t>
      </w:r>
      <w:r w:rsidRPr="00DB4E10">
        <w:rPr>
          <w:sz w:val="28"/>
          <w:szCs w:val="28"/>
        </w:rPr>
        <w:t>«Об утверждении отчета</w:t>
      </w:r>
      <w:r>
        <w:rPr>
          <w:sz w:val="28"/>
          <w:szCs w:val="28"/>
        </w:rPr>
        <w:t xml:space="preserve"> по исполнению бюджета Вахрушевс</w:t>
      </w:r>
      <w:r w:rsidRPr="00DB4E10">
        <w:rPr>
          <w:sz w:val="28"/>
          <w:szCs w:val="28"/>
        </w:rPr>
        <w:t>кого городского поселения за 1 полугодие  20</w:t>
      </w:r>
      <w:r>
        <w:rPr>
          <w:sz w:val="28"/>
          <w:szCs w:val="28"/>
        </w:rPr>
        <w:t>24</w:t>
      </w:r>
      <w:r w:rsidRPr="00DB4E10">
        <w:rPr>
          <w:sz w:val="28"/>
          <w:szCs w:val="28"/>
        </w:rPr>
        <w:t xml:space="preserve"> года»,  , от </w:t>
      </w:r>
      <w:r>
        <w:rPr>
          <w:sz w:val="28"/>
          <w:szCs w:val="28"/>
        </w:rPr>
        <w:t>1</w:t>
      </w:r>
      <w:r w:rsidRPr="00DB4E10">
        <w:rPr>
          <w:sz w:val="28"/>
          <w:szCs w:val="28"/>
        </w:rPr>
        <w:t>8.1</w:t>
      </w:r>
      <w:r>
        <w:rPr>
          <w:sz w:val="28"/>
          <w:szCs w:val="28"/>
        </w:rPr>
        <w:t>0</w:t>
      </w:r>
      <w:r w:rsidRPr="00DB4E10">
        <w:rPr>
          <w:sz w:val="28"/>
          <w:szCs w:val="28"/>
        </w:rPr>
        <w:t>.20</w:t>
      </w:r>
      <w:r>
        <w:rPr>
          <w:sz w:val="28"/>
          <w:szCs w:val="28"/>
        </w:rPr>
        <w:t>24</w:t>
      </w:r>
      <w:r w:rsidRPr="00DB4E10">
        <w:rPr>
          <w:sz w:val="28"/>
          <w:szCs w:val="28"/>
        </w:rPr>
        <w:t xml:space="preserve"> № 2</w:t>
      </w:r>
      <w:r>
        <w:rPr>
          <w:sz w:val="28"/>
          <w:szCs w:val="28"/>
        </w:rPr>
        <w:t>31</w:t>
      </w:r>
      <w:r w:rsidRPr="00DB4E10">
        <w:rPr>
          <w:sz w:val="28"/>
          <w:szCs w:val="28"/>
        </w:rPr>
        <w:t>. «Об утверждении отчета по исполнению бюджета Вахрушевского городского поселения за 9 месяцев  20</w:t>
      </w:r>
      <w:r>
        <w:rPr>
          <w:sz w:val="28"/>
          <w:szCs w:val="28"/>
        </w:rPr>
        <w:t>24</w:t>
      </w:r>
      <w:r w:rsidRPr="00DB4E10">
        <w:rPr>
          <w:sz w:val="28"/>
          <w:szCs w:val="28"/>
        </w:rPr>
        <w:t xml:space="preserve"> года».</w:t>
      </w:r>
    </w:p>
    <w:p w:rsidR="00E07B57" w:rsidRPr="00DB4E10" w:rsidRDefault="00E07B57" w:rsidP="00E07B57">
      <w:pPr>
        <w:widowControl w:val="0"/>
        <w:autoSpaceDE w:val="0"/>
        <w:autoSpaceDN w:val="0"/>
        <w:adjustRightInd w:val="0"/>
        <w:ind w:firstLine="720"/>
        <w:rPr>
          <w:sz w:val="28"/>
          <w:szCs w:val="28"/>
        </w:rPr>
      </w:pPr>
    </w:p>
    <w:p w:rsidR="00E07B57" w:rsidRPr="00DB4E10" w:rsidRDefault="00E07B57" w:rsidP="00E07B57">
      <w:pPr>
        <w:widowControl w:val="0"/>
        <w:autoSpaceDE w:val="0"/>
        <w:autoSpaceDN w:val="0"/>
        <w:adjustRightInd w:val="0"/>
        <w:rPr>
          <w:sz w:val="28"/>
          <w:szCs w:val="28"/>
        </w:rPr>
      </w:pPr>
      <w:r w:rsidRPr="00DB4E10">
        <w:rPr>
          <w:sz w:val="28"/>
          <w:szCs w:val="28"/>
        </w:rPr>
        <w:t>Главный специалист,</w:t>
      </w:r>
      <w:r>
        <w:rPr>
          <w:sz w:val="28"/>
          <w:szCs w:val="28"/>
        </w:rPr>
        <w:t xml:space="preserve"> </w:t>
      </w:r>
      <w:r w:rsidRPr="00DB4E10">
        <w:rPr>
          <w:sz w:val="28"/>
          <w:szCs w:val="28"/>
        </w:rPr>
        <w:t>финансист</w:t>
      </w:r>
    </w:p>
    <w:p w:rsidR="00E07B57" w:rsidRPr="00DB4E10" w:rsidRDefault="00E07B57" w:rsidP="00E07B57">
      <w:pPr>
        <w:widowControl w:val="0"/>
        <w:autoSpaceDE w:val="0"/>
        <w:autoSpaceDN w:val="0"/>
        <w:adjustRightInd w:val="0"/>
        <w:rPr>
          <w:sz w:val="28"/>
          <w:szCs w:val="28"/>
        </w:rPr>
      </w:pPr>
      <w:r w:rsidRPr="00DB4E10">
        <w:rPr>
          <w:sz w:val="28"/>
          <w:szCs w:val="28"/>
        </w:rPr>
        <w:t xml:space="preserve">Администрации Вахрушевского городского поселения              </w:t>
      </w:r>
      <w:proofErr w:type="spellStart"/>
      <w:r w:rsidRPr="00DB4E10">
        <w:rPr>
          <w:sz w:val="28"/>
          <w:szCs w:val="28"/>
        </w:rPr>
        <w:t>Н.А.Зязина</w:t>
      </w:r>
      <w:proofErr w:type="spellEnd"/>
    </w:p>
    <w:p w:rsidR="00E07B57" w:rsidRDefault="00E07B57" w:rsidP="000F4A7B"/>
    <w:p w:rsidR="00E07B57" w:rsidRDefault="00E07B57" w:rsidP="00E07B57">
      <w:pPr>
        <w:tabs>
          <w:tab w:val="left" w:pos="1134"/>
        </w:tabs>
        <w:jc w:val="center"/>
      </w:pPr>
      <w:r>
        <w:t xml:space="preserve">Отчет </w:t>
      </w:r>
    </w:p>
    <w:p w:rsidR="00E07B57" w:rsidRDefault="00E07B57" w:rsidP="00E07B57">
      <w:pPr>
        <w:tabs>
          <w:tab w:val="left" w:pos="1134"/>
        </w:tabs>
        <w:jc w:val="center"/>
      </w:pPr>
      <w:proofErr w:type="gramStart"/>
      <w:r>
        <w:t>по перечислению Межбюджетных трансфертов бюджету муниципальному району из бюджета поселения на осуществление части полномочий по решению вопросов местного значения в соответствии</w:t>
      </w:r>
      <w:proofErr w:type="gramEnd"/>
      <w:r>
        <w:t xml:space="preserve"> с заключенными соглашениями</w:t>
      </w:r>
    </w:p>
    <w:p w:rsidR="00E07B57" w:rsidRDefault="00E07B57" w:rsidP="00E07B57">
      <w:pPr>
        <w:tabs>
          <w:tab w:val="left" w:pos="1134"/>
        </w:tabs>
        <w:jc w:val="center"/>
      </w:pPr>
      <w:r>
        <w:t>За 2024 год по Администрации Вахрушевского городского поселения</w:t>
      </w:r>
    </w:p>
    <w:p w:rsidR="00E07B57" w:rsidRDefault="00E07B57" w:rsidP="00E07B57">
      <w:pPr>
        <w:tabs>
          <w:tab w:val="left" w:pos="1134"/>
        </w:tabs>
        <w:jc w:val="right"/>
      </w:pPr>
      <w:proofErr w:type="spellStart"/>
      <w:r>
        <w:t>Тыс</w:t>
      </w:r>
      <w:proofErr w:type="gramStart"/>
      <w:r>
        <w:t>.р</w:t>
      </w:r>
      <w:proofErr w:type="gramEnd"/>
      <w:r>
        <w:t>уб</w:t>
      </w:r>
      <w:proofErr w:type="spellEnd"/>
      <w:r>
        <w:t>.</w:t>
      </w:r>
    </w:p>
    <w:tbl>
      <w:tblPr>
        <w:tblStyle w:val="ab"/>
        <w:tblW w:w="0" w:type="auto"/>
        <w:tblLook w:val="04A0" w:firstRow="1" w:lastRow="0" w:firstColumn="1" w:lastColumn="0" w:noHBand="0" w:noVBand="1"/>
      </w:tblPr>
      <w:tblGrid>
        <w:gridCol w:w="673"/>
        <w:gridCol w:w="4397"/>
        <w:gridCol w:w="1393"/>
        <w:gridCol w:w="1554"/>
        <w:gridCol w:w="1554"/>
      </w:tblGrid>
      <w:tr w:rsidR="00E07B57" w:rsidTr="00E07B57">
        <w:tc>
          <w:tcPr>
            <w:tcW w:w="673" w:type="dxa"/>
            <w:tcBorders>
              <w:top w:val="single" w:sz="4" w:space="0" w:color="auto"/>
              <w:left w:val="single" w:sz="4" w:space="0" w:color="auto"/>
              <w:bottom w:val="single" w:sz="4" w:space="0" w:color="auto"/>
              <w:right w:val="single" w:sz="4" w:space="0" w:color="auto"/>
            </w:tcBorders>
          </w:tcPr>
          <w:p w:rsidR="00E07B57" w:rsidRDefault="00E07B57">
            <w:pPr>
              <w:tabs>
                <w:tab w:val="left" w:pos="1134"/>
              </w:tabs>
              <w:jc w:val="center"/>
              <w:rPr>
                <w:lang w:eastAsia="en-US"/>
              </w:rPr>
            </w:pP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Наименование</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План 2024</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Исполнено за 2024год</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 исполнения</w:t>
            </w:r>
          </w:p>
        </w:tc>
      </w:tr>
      <w:tr w:rsidR="00E07B57" w:rsidTr="00E07B57">
        <w:tc>
          <w:tcPr>
            <w:tcW w:w="67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w:t>
            </w: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 xml:space="preserve">по передаче полномочий из бюджета поселения бюджету муниципального района на осуществление части полномочий поселения по участию в предупреждении и ликвидации последствий чрезвычайных ситуаций в границах поселения </w:t>
            </w:r>
            <w:proofErr w:type="gramStart"/>
            <w:r>
              <w:t xml:space="preserve">( </w:t>
            </w:r>
            <w:proofErr w:type="gramEnd"/>
            <w:r>
              <w:t>п. 8 ст. 14 ФЗ - 131)</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40,4</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40,4</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r w:rsidR="00E07B57" w:rsidTr="00E07B57">
        <w:tc>
          <w:tcPr>
            <w:tcW w:w="67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2.</w:t>
            </w: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proofErr w:type="gramStart"/>
            <w:r>
              <w:t xml:space="preserve">по передаче полномочий из бюджета поселения бюджету муниципального района на осуществление части полномочий поселения по выдаче разрешений на строительство (за исключением случаев, </w:t>
            </w:r>
            <w:r>
              <w:lastRenderedPageBreak/>
              <w:t>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случаях, предусмотренных Градостроительным кодексом Российской Федерации, осмотров зданий, сооружений и выдача рекомендаций</w:t>
            </w:r>
            <w:proofErr w:type="gramEnd"/>
            <w:r>
              <w:t xml:space="preserve"> об устранении выявленных в ходе таких осмотров нарушений </w:t>
            </w:r>
            <w:proofErr w:type="gramStart"/>
            <w:r>
              <w:t xml:space="preserve">( </w:t>
            </w:r>
            <w:proofErr w:type="gramEnd"/>
            <w:r>
              <w:t>п. 20 ст. 14 ФЗ - 131)</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lastRenderedPageBreak/>
              <w:t>4,2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r w:rsidR="00E07B57" w:rsidTr="00E07B57">
        <w:tc>
          <w:tcPr>
            <w:tcW w:w="67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lastRenderedPageBreak/>
              <w:t>3.</w:t>
            </w: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по передаче полномочий из бюджета поселения бюджету муниципального района на осуществление части полномочий поселения по организации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п. 6 ст. 14 ФЗ - 131)</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41,6</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41,6</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r w:rsidR="00E07B57" w:rsidTr="00E07B57">
        <w:tc>
          <w:tcPr>
            <w:tcW w:w="673" w:type="dxa"/>
            <w:tcBorders>
              <w:top w:val="single" w:sz="4" w:space="0" w:color="auto"/>
              <w:left w:val="single" w:sz="4" w:space="0" w:color="auto"/>
              <w:bottom w:val="single" w:sz="4" w:space="0" w:color="auto"/>
              <w:right w:val="single" w:sz="4" w:space="0" w:color="auto"/>
            </w:tcBorders>
          </w:tcPr>
          <w:p w:rsidR="00E07B57" w:rsidRDefault="00E07B57">
            <w:pPr>
              <w:tabs>
                <w:tab w:val="left" w:pos="1134"/>
              </w:tabs>
              <w:jc w:val="center"/>
              <w:rPr>
                <w:lang w:eastAsia="en-US"/>
              </w:rPr>
            </w:pP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ИТОГО</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86,2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86,2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bl>
    <w:tbl>
      <w:tblPr>
        <w:tblW w:w="8060" w:type="dxa"/>
        <w:tblInd w:w="93" w:type="dxa"/>
        <w:tblLook w:val="04A0" w:firstRow="1" w:lastRow="0" w:firstColumn="1" w:lastColumn="0" w:noHBand="0" w:noVBand="1"/>
      </w:tblPr>
      <w:tblGrid>
        <w:gridCol w:w="5760"/>
        <w:gridCol w:w="2300"/>
      </w:tblGrid>
      <w:tr w:rsidR="00E07B57" w:rsidRPr="00E07B57" w:rsidTr="00E07B57">
        <w:trPr>
          <w:trHeight w:val="1050"/>
        </w:trPr>
        <w:tc>
          <w:tcPr>
            <w:tcW w:w="8060" w:type="dxa"/>
            <w:gridSpan w:val="2"/>
            <w:tcBorders>
              <w:top w:val="nil"/>
              <w:left w:val="nil"/>
              <w:bottom w:val="nil"/>
              <w:right w:val="nil"/>
            </w:tcBorders>
            <w:shd w:val="clear" w:color="auto" w:fill="auto"/>
            <w:vAlign w:val="bottom"/>
            <w:hideMark/>
          </w:tcPr>
          <w:p w:rsidR="00E07B57" w:rsidRPr="00E07B57" w:rsidRDefault="00E07B57" w:rsidP="00E07B57">
            <w:pPr>
              <w:jc w:val="center"/>
              <w:rPr>
                <w:rFonts w:ascii="Calibri" w:hAnsi="Calibri" w:cs="Calibri"/>
                <w:color w:val="000000"/>
                <w:sz w:val="22"/>
                <w:szCs w:val="22"/>
              </w:rPr>
            </w:pPr>
            <w:r w:rsidRPr="00E07B57">
              <w:rPr>
                <w:rFonts w:ascii="Calibri" w:hAnsi="Calibri" w:cs="Calibri"/>
                <w:color w:val="000000"/>
                <w:sz w:val="22"/>
                <w:szCs w:val="22"/>
              </w:rPr>
              <w:t>ОТЧЕТ О ПОСТУПЛЕНИИ И РАСХОДОВАНИИ ДОБРОВОЛЬНЫХ ПОЖЕРТВОВАНИЙ НА РЕАЛИЗАЦИЮ ПРОЕКТОВ ППМИ 2024 ГОДА ПО ВАХРУШЕВСКОМУ ГОРОДСКОМУ ПОСЕЛЕНИЮ  ЗА 2024 ГОД</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Остаток на 01.01.2024г.:</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272433,58</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ремонт дороги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.Ц</w:t>
            </w:r>
            <w:proofErr w:type="gramEnd"/>
            <w:r w:rsidRPr="00E07B57">
              <w:rPr>
                <w:rFonts w:ascii="Calibri" w:hAnsi="Calibri" w:cs="Calibri"/>
                <w:color w:val="000000"/>
                <w:sz w:val="22"/>
                <w:szCs w:val="22"/>
              </w:rPr>
              <w:t>веточная,ул.Мира</w:t>
            </w:r>
            <w:proofErr w:type="spellEnd"/>
            <w:r w:rsidRPr="00E07B57">
              <w:rPr>
                <w:rFonts w:ascii="Calibri" w:hAnsi="Calibri" w:cs="Calibri"/>
                <w:color w:val="000000"/>
                <w:sz w:val="22"/>
                <w:szCs w:val="22"/>
              </w:rPr>
              <w:t xml:space="preserve"> </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26033,55</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.О</w:t>
            </w:r>
            <w:proofErr w:type="gramEnd"/>
            <w:r w:rsidRPr="00E07B57">
              <w:rPr>
                <w:rFonts w:ascii="Calibri" w:hAnsi="Calibri" w:cs="Calibri"/>
                <w:color w:val="000000"/>
                <w:sz w:val="22"/>
                <w:szCs w:val="22"/>
              </w:rPr>
              <w:t>ктябрьская,д.20,22,24</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205000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оммунистическая,д.1</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41400,03</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 </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Поступило от спонсоров и населения</w:t>
            </w:r>
            <w:proofErr w:type="gramStart"/>
            <w:r w:rsidRPr="00E07B57">
              <w:rPr>
                <w:rFonts w:ascii="Calibri" w:hAnsi="Calibri" w:cs="Calibri"/>
                <w:b/>
                <w:bCs/>
                <w:color w:val="000000"/>
                <w:sz w:val="22"/>
                <w:szCs w:val="22"/>
              </w:rPr>
              <w:t xml:space="preserve"> ,</w:t>
            </w:r>
            <w:proofErr w:type="gramEnd"/>
            <w:r w:rsidRPr="00E07B57">
              <w:rPr>
                <w:rFonts w:ascii="Calibri" w:hAnsi="Calibri" w:cs="Calibri"/>
                <w:b/>
                <w:bCs/>
                <w:color w:val="000000"/>
                <w:sz w:val="22"/>
                <w:szCs w:val="22"/>
              </w:rPr>
              <w:t xml:space="preserve"> из них</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622295,00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на расходы ППМИ</w:t>
            </w:r>
            <w:proofErr w:type="gramStart"/>
            <w:r w:rsidRPr="00E07B57">
              <w:rPr>
                <w:rFonts w:ascii="Calibri" w:hAnsi="Calibri" w:cs="Calibri"/>
                <w:color w:val="000000"/>
                <w:sz w:val="22"/>
                <w:szCs w:val="22"/>
              </w:rPr>
              <w:t xml:space="preserve"> ,</w:t>
            </w:r>
            <w:proofErr w:type="gramEnd"/>
            <w:r w:rsidRPr="00E07B57">
              <w:rPr>
                <w:rFonts w:ascii="Calibri" w:hAnsi="Calibri" w:cs="Calibri"/>
                <w:color w:val="000000"/>
                <w:sz w:val="22"/>
                <w:szCs w:val="22"/>
              </w:rPr>
              <w:t>в том числе:</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 </w:t>
            </w:r>
          </w:p>
        </w:tc>
      </w:tr>
      <w:tr w:rsidR="00E07B57" w:rsidRPr="00E07B57" w:rsidTr="00E07B57">
        <w:trPr>
          <w:trHeight w:val="6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капитальный ремонт </w:t>
            </w:r>
            <w:proofErr w:type="spellStart"/>
            <w:r w:rsidRPr="00E07B57">
              <w:rPr>
                <w:rFonts w:ascii="Calibri" w:hAnsi="Calibri" w:cs="Calibri"/>
                <w:color w:val="000000"/>
                <w:sz w:val="22"/>
                <w:szCs w:val="22"/>
              </w:rPr>
              <w:t>автомоб.дороги</w:t>
            </w:r>
            <w:proofErr w:type="spellEnd"/>
            <w:r w:rsidRPr="00E07B57">
              <w:rPr>
                <w:rFonts w:ascii="Calibri" w:hAnsi="Calibri" w:cs="Calibri"/>
                <w:color w:val="000000"/>
                <w:sz w:val="22"/>
                <w:szCs w:val="22"/>
              </w:rPr>
              <w:t xml:space="preserve">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.Л</w:t>
            </w:r>
            <w:proofErr w:type="gramEnd"/>
            <w:r w:rsidRPr="00E07B57">
              <w:rPr>
                <w:rFonts w:ascii="Calibri" w:hAnsi="Calibri" w:cs="Calibri"/>
                <w:color w:val="000000"/>
                <w:sz w:val="22"/>
                <w:szCs w:val="22"/>
              </w:rPr>
              <w:t>уговая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202740,00</w:t>
            </w:r>
          </w:p>
        </w:tc>
      </w:tr>
      <w:tr w:rsidR="00E07B57" w:rsidRPr="00E07B57" w:rsidTr="00E07B57">
        <w:trPr>
          <w:trHeight w:val="6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ремонт придомовой территории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250545,00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 капитальный ремонт </w:t>
            </w:r>
            <w:proofErr w:type="spellStart"/>
            <w:r w:rsidRPr="00E07B57">
              <w:rPr>
                <w:rFonts w:ascii="Calibri" w:hAnsi="Calibri" w:cs="Calibri"/>
                <w:color w:val="000000"/>
                <w:sz w:val="22"/>
                <w:szCs w:val="22"/>
              </w:rPr>
              <w:t>автомоб</w:t>
            </w:r>
            <w:proofErr w:type="gramStart"/>
            <w:r w:rsidRPr="00E07B57">
              <w:rPr>
                <w:rFonts w:ascii="Calibri" w:hAnsi="Calibri" w:cs="Calibri"/>
                <w:color w:val="000000"/>
                <w:sz w:val="22"/>
                <w:szCs w:val="22"/>
              </w:rPr>
              <w:t>.д</w:t>
            </w:r>
            <w:proofErr w:type="gramEnd"/>
            <w:r w:rsidRPr="00E07B57">
              <w:rPr>
                <w:rFonts w:ascii="Calibri" w:hAnsi="Calibri" w:cs="Calibri"/>
                <w:color w:val="000000"/>
                <w:sz w:val="22"/>
                <w:szCs w:val="22"/>
              </w:rPr>
              <w:t>ороги</w:t>
            </w:r>
            <w:proofErr w:type="spellEnd"/>
            <w:r w:rsidRPr="00E07B57">
              <w:rPr>
                <w:rFonts w:ascii="Calibri" w:hAnsi="Calibri" w:cs="Calibri"/>
                <w:color w:val="000000"/>
                <w:sz w:val="22"/>
                <w:szCs w:val="22"/>
              </w:rPr>
              <w:t xml:space="preserve"> по пер.1йДачный</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169010,00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b/>
                <w:bCs/>
                <w:color w:val="000000"/>
                <w:sz w:val="22"/>
                <w:szCs w:val="22"/>
              </w:rPr>
            </w:pPr>
            <w:proofErr w:type="spellStart"/>
            <w:r w:rsidRPr="00E07B57">
              <w:rPr>
                <w:rFonts w:ascii="Calibri" w:hAnsi="Calibri" w:cs="Calibri"/>
                <w:b/>
                <w:bCs/>
                <w:color w:val="000000"/>
                <w:sz w:val="22"/>
                <w:szCs w:val="22"/>
              </w:rPr>
              <w:t>Ихрасходовано</w:t>
            </w:r>
            <w:proofErr w:type="spellEnd"/>
            <w:r w:rsidRPr="00E07B57">
              <w:rPr>
                <w:rFonts w:ascii="Calibri" w:hAnsi="Calibri" w:cs="Calibri"/>
                <w:b/>
                <w:bCs/>
                <w:color w:val="000000"/>
                <w:sz w:val="22"/>
                <w:szCs w:val="22"/>
              </w:rPr>
              <w:t>:</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618780,90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Расходы в рамках ППМИ 2024 года в том числе:</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 </w:t>
            </w:r>
          </w:p>
        </w:tc>
      </w:tr>
      <w:tr w:rsidR="00E07B57" w:rsidRPr="00E07B57" w:rsidTr="00E07B57">
        <w:trPr>
          <w:trHeight w:val="5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капитальный ремонт </w:t>
            </w:r>
            <w:proofErr w:type="spellStart"/>
            <w:r w:rsidRPr="00E07B57">
              <w:rPr>
                <w:rFonts w:ascii="Calibri" w:hAnsi="Calibri" w:cs="Calibri"/>
                <w:color w:val="000000"/>
                <w:sz w:val="22"/>
                <w:szCs w:val="22"/>
              </w:rPr>
              <w:t>автомоб.дороги</w:t>
            </w:r>
            <w:proofErr w:type="spellEnd"/>
            <w:r w:rsidRPr="00E07B57">
              <w:rPr>
                <w:rFonts w:ascii="Calibri" w:hAnsi="Calibri" w:cs="Calibri"/>
                <w:color w:val="000000"/>
                <w:sz w:val="22"/>
                <w:szCs w:val="22"/>
              </w:rPr>
              <w:t xml:space="preserve">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.Л</w:t>
            </w:r>
            <w:proofErr w:type="gramEnd"/>
            <w:r w:rsidRPr="00E07B57">
              <w:rPr>
                <w:rFonts w:ascii="Calibri" w:hAnsi="Calibri" w:cs="Calibri"/>
                <w:color w:val="000000"/>
                <w:sz w:val="22"/>
                <w:szCs w:val="22"/>
              </w:rPr>
              <w:t>уговая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202740,00</w:t>
            </w:r>
          </w:p>
        </w:tc>
      </w:tr>
      <w:tr w:rsidR="00E07B57" w:rsidRPr="00E07B57" w:rsidTr="00E07B57">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ремонт придомовой территории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250545,00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 капитальный ремонт </w:t>
            </w:r>
            <w:proofErr w:type="spellStart"/>
            <w:r w:rsidRPr="00E07B57">
              <w:rPr>
                <w:rFonts w:ascii="Calibri" w:hAnsi="Calibri" w:cs="Calibri"/>
                <w:color w:val="000000"/>
                <w:sz w:val="22"/>
                <w:szCs w:val="22"/>
              </w:rPr>
              <w:t>автомоб</w:t>
            </w:r>
            <w:proofErr w:type="gramStart"/>
            <w:r w:rsidRPr="00E07B57">
              <w:rPr>
                <w:rFonts w:ascii="Calibri" w:hAnsi="Calibri" w:cs="Calibri"/>
                <w:color w:val="000000"/>
                <w:sz w:val="22"/>
                <w:szCs w:val="22"/>
              </w:rPr>
              <w:t>.д</w:t>
            </w:r>
            <w:proofErr w:type="gramEnd"/>
            <w:r w:rsidRPr="00E07B57">
              <w:rPr>
                <w:rFonts w:ascii="Calibri" w:hAnsi="Calibri" w:cs="Calibri"/>
                <w:color w:val="000000"/>
                <w:sz w:val="22"/>
                <w:szCs w:val="22"/>
              </w:rPr>
              <w:t>ороги</w:t>
            </w:r>
            <w:proofErr w:type="spellEnd"/>
            <w:r w:rsidRPr="00E07B57">
              <w:rPr>
                <w:rFonts w:ascii="Calibri" w:hAnsi="Calibri" w:cs="Calibri"/>
                <w:color w:val="000000"/>
                <w:sz w:val="22"/>
                <w:szCs w:val="22"/>
              </w:rPr>
              <w:t xml:space="preserve"> по пер.1йДачный</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165495,90</w:t>
            </w:r>
          </w:p>
        </w:tc>
      </w:tr>
      <w:tr w:rsidR="00E07B57" w:rsidRPr="00E07B57" w:rsidTr="00E07B57">
        <w:trPr>
          <w:trHeight w:val="5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lastRenderedPageBreak/>
              <w:t>Остаток на 01.01.2024.</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275947,68</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в том числе расшифровка:</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за 2022 год</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.О</w:t>
            </w:r>
            <w:proofErr w:type="gramEnd"/>
            <w:r w:rsidRPr="00E07B57">
              <w:rPr>
                <w:rFonts w:ascii="Calibri" w:hAnsi="Calibri" w:cs="Calibri"/>
                <w:color w:val="000000"/>
                <w:sz w:val="22"/>
                <w:szCs w:val="22"/>
              </w:rPr>
              <w:t>ктябрьская,д.20,22,24</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205000,00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оммунистическая,д.1</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41400,03</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246400,03</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за 2023 год</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 xml:space="preserve">ремонт дороги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.Ц</w:t>
            </w:r>
            <w:proofErr w:type="gramEnd"/>
            <w:r w:rsidRPr="00E07B57">
              <w:rPr>
                <w:rFonts w:ascii="Calibri" w:hAnsi="Calibri" w:cs="Calibri"/>
                <w:color w:val="000000"/>
                <w:sz w:val="22"/>
                <w:szCs w:val="22"/>
              </w:rPr>
              <w:t>веточная,ул.Мира</w:t>
            </w:r>
            <w:proofErr w:type="spellEnd"/>
            <w:r w:rsidRPr="00E07B57">
              <w:rPr>
                <w:rFonts w:ascii="Calibri" w:hAnsi="Calibri" w:cs="Calibri"/>
                <w:color w:val="000000"/>
                <w:sz w:val="22"/>
                <w:szCs w:val="22"/>
              </w:rPr>
              <w:t xml:space="preserve"> </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26033,55</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26033,55</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за 2024 год</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 капитальный ремонт </w:t>
            </w:r>
            <w:proofErr w:type="spellStart"/>
            <w:r w:rsidRPr="00E07B57">
              <w:rPr>
                <w:rFonts w:ascii="Calibri" w:hAnsi="Calibri" w:cs="Calibri"/>
                <w:color w:val="000000"/>
                <w:sz w:val="22"/>
                <w:szCs w:val="22"/>
              </w:rPr>
              <w:t>автомоб</w:t>
            </w:r>
            <w:proofErr w:type="gramStart"/>
            <w:r w:rsidRPr="00E07B57">
              <w:rPr>
                <w:rFonts w:ascii="Calibri" w:hAnsi="Calibri" w:cs="Calibri"/>
                <w:color w:val="000000"/>
                <w:sz w:val="22"/>
                <w:szCs w:val="22"/>
              </w:rPr>
              <w:t>.д</w:t>
            </w:r>
            <w:proofErr w:type="gramEnd"/>
            <w:r w:rsidRPr="00E07B57">
              <w:rPr>
                <w:rFonts w:ascii="Calibri" w:hAnsi="Calibri" w:cs="Calibri"/>
                <w:color w:val="000000"/>
                <w:sz w:val="22"/>
                <w:szCs w:val="22"/>
              </w:rPr>
              <w:t>ороги</w:t>
            </w:r>
            <w:proofErr w:type="spellEnd"/>
            <w:r w:rsidRPr="00E07B57">
              <w:rPr>
                <w:rFonts w:ascii="Calibri" w:hAnsi="Calibri" w:cs="Calibri"/>
                <w:color w:val="000000"/>
                <w:sz w:val="22"/>
                <w:szCs w:val="22"/>
              </w:rPr>
              <w:t xml:space="preserve"> по пер.1йДачный</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3514,10</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rPr>
                <w:rFonts w:ascii="Calibri" w:hAnsi="Calibri" w:cs="Calibri"/>
                <w:b/>
                <w:bCs/>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3514,10</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rPr>
                <w:rFonts w:ascii="Calibri" w:hAnsi="Calibri" w:cs="Calibri"/>
                <w:b/>
                <w:bCs/>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p>
        </w:tc>
      </w:tr>
    </w:tbl>
    <w:p w:rsidR="00E07B57" w:rsidRDefault="00E07B57" w:rsidP="000F4A7B"/>
    <w:p w:rsidR="00E07B57" w:rsidRDefault="00E07B57" w:rsidP="00E07B57">
      <w:pPr>
        <w:jc w:val="center"/>
      </w:pPr>
      <w:r>
        <w:t>ОТЧЕТ</w:t>
      </w:r>
    </w:p>
    <w:p w:rsidR="00E07B57" w:rsidRDefault="00E07B57" w:rsidP="00E07B57">
      <w:pPr>
        <w:jc w:val="center"/>
      </w:pPr>
    </w:p>
    <w:p w:rsidR="00E07B57" w:rsidRDefault="00E07B57" w:rsidP="00E07B57">
      <w:pPr>
        <w:jc w:val="center"/>
      </w:pPr>
      <w:r>
        <w:t xml:space="preserve">об исполнении средств резервного фонда </w:t>
      </w:r>
    </w:p>
    <w:p w:rsidR="00E07B57" w:rsidRDefault="00E07B57" w:rsidP="00E07B57">
      <w:pPr>
        <w:jc w:val="center"/>
      </w:pPr>
      <w:r>
        <w:t>Вахрушевского городского поселения за 2024 год</w:t>
      </w:r>
    </w:p>
    <w:p w:rsidR="00E07B57" w:rsidRDefault="00E07B57" w:rsidP="00E07B57">
      <w:pPr>
        <w:jc w:val="center"/>
      </w:pPr>
    </w:p>
    <w:p w:rsidR="00E07B57" w:rsidRDefault="00E07B57" w:rsidP="00E07B57">
      <w:pPr>
        <w:jc w:val="center"/>
      </w:pPr>
    </w:p>
    <w:p w:rsidR="00E07B57" w:rsidRDefault="00E07B57" w:rsidP="00E07B57">
      <w:pPr>
        <w:jc w:val="center"/>
      </w:pPr>
    </w:p>
    <w:p w:rsidR="00E07B57" w:rsidRDefault="00E07B57" w:rsidP="00E07B57">
      <w:pPr>
        <w:jc w:val="center"/>
      </w:pPr>
    </w:p>
    <w:p w:rsidR="00E07B57" w:rsidRDefault="00E07B57" w:rsidP="00E07B57">
      <w:pPr>
        <w:spacing w:line="360" w:lineRule="auto"/>
        <w:jc w:val="both"/>
      </w:pPr>
      <w:r>
        <w:t xml:space="preserve">               План по резервному фонду Вахрушевского городского поселения на 2024 год составлял в сумме 20000,00 руб.</w:t>
      </w:r>
    </w:p>
    <w:p w:rsidR="00E07B57" w:rsidRDefault="00E07B57" w:rsidP="00E07B57">
      <w:pPr>
        <w:spacing w:line="360" w:lineRule="auto"/>
        <w:jc w:val="both"/>
      </w:pPr>
      <w:r>
        <w:t>На 01.01.2025 г. расходы – 0,00 руб. (отсутствие чрезвычайных ситуаций)</w:t>
      </w:r>
    </w:p>
    <w:p w:rsidR="00E07B57" w:rsidRDefault="00E07B57" w:rsidP="000F4A7B"/>
    <w:p w:rsidR="00E07B57" w:rsidRDefault="00E07B57" w:rsidP="00E07B57">
      <w:pPr>
        <w:jc w:val="center"/>
      </w:pPr>
      <w:r>
        <w:t>ИНФОРМАЦИЯ</w:t>
      </w:r>
    </w:p>
    <w:p w:rsidR="00E07B57" w:rsidRDefault="00E07B57" w:rsidP="00E07B57">
      <w:pPr>
        <w:jc w:val="center"/>
      </w:pPr>
      <w:r>
        <w:t xml:space="preserve"> об использовании средств дорожного фонда </w:t>
      </w:r>
    </w:p>
    <w:p w:rsidR="00E07B57" w:rsidRDefault="00E07B57" w:rsidP="00E07B57">
      <w:pPr>
        <w:jc w:val="center"/>
      </w:pPr>
      <w:r>
        <w:t>Администрации Вахрушевского городского поселения за  2024 год</w:t>
      </w:r>
    </w:p>
    <w:p w:rsidR="00E07B57" w:rsidRDefault="00E07B57" w:rsidP="00E07B57">
      <w:pPr>
        <w:jc w:val="center"/>
      </w:pPr>
    </w:p>
    <w:p w:rsidR="00E07B57" w:rsidRDefault="00E07B57" w:rsidP="00E07B57">
      <w:pPr>
        <w:rPr>
          <w:color w:val="FF0000"/>
        </w:rPr>
      </w:pPr>
      <w:r>
        <w:t xml:space="preserve">            Остаток средств дорожного фонда Администрации Вахрушевского городского поселения на начало – </w:t>
      </w:r>
      <w:r>
        <w:rPr>
          <w:i/>
        </w:rPr>
        <w:t xml:space="preserve">691 365,20 руб., </w:t>
      </w:r>
      <w:r>
        <w:rPr>
          <w:i/>
          <w:highlight w:val="yellow"/>
        </w:rPr>
        <w:t>остаток ассигнований 106816,41  руб.</w:t>
      </w:r>
      <w:r>
        <w:rPr>
          <w:color w:val="FF0000"/>
        </w:rPr>
        <w:t xml:space="preserve">  </w:t>
      </w:r>
    </w:p>
    <w:p w:rsidR="00E07B57" w:rsidRDefault="00E07B57" w:rsidP="00E07B57">
      <w:pPr>
        <w:jc w:val="both"/>
      </w:pPr>
      <w:r>
        <w:t xml:space="preserve">Уточненный план по доходам в дорожный фонд на 2024 год  составил в сумме </w:t>
      </w:r>
    </w:p>
    <w:p w:rsidR="00E07B57" w:rsidRDefault="00E07B57" w:rsidP="00E07B57">
      <w:pPr>
        <w:jc w:val="both"/>
      </w:pPr>
      <w:r>
        <w:t xml:space="preserve">12 678 543,00 руб. </w:t>
      </w:r>
    </w:p>
    <w:p w:rsidR="00E07B57" w:rsidRDefault="00E07B57" w:rsidP="00E07B57">
      <w:pPr>
        <w:jc w:val="both"/>
      </w:pPr>
      <w:r>
        <w:t>Плановые поступления  в дорожный фонд поселения составили следующие источники</w:t>
      </w:r>
      <w:proofErr w:type="gramStart"/>
      <w:r>
        <w:t xml:space="preserve"> :</w:t>
      </w:r>
      <w:proofErr w:type="gramEnd"/>
    </w:p>
    <w:p w:rsidR="00E07B57" w:rsidRDefault="00E07B57" w:rsidP="00E07B57">
      <w:pPr>
        <w:jc w:val="both"/>
      </w:pPr>
      <w:r>
        <w:t xml:space="preserve">- доходы от уплаты акцизов на дизельное топливо, моторные масла, на автомобильный бензин – 855 900,00 руб. </w:t>
      </w:r>
    </w:p>
    <w:p w:rsidR="00E07B57" w:rsidRDefault="00E07B57" w:rsidP="00E07B57">
      <w:pPr>
        <w:jc w:val="both"/>
      </w:pPr>
      <w:r>
        <w:t>- прочие субсидии на реализацию проекта «Народный бюджет» - 2 000 000,00  руб.</w:t>
      </w:r>
    </w:p>
    <w:p w:rsidR="00E07B57" w:rsidRDefault="00E07B57" w:rsidP="00E07B57">
      <w:pPr>
        <w:jc w:val="both"/>
      </w:pPr>
      <w:r>
        <w:t>- прочие субсидии на ремонт автомобильных дорог местного значения – 4 420 100,00руб.</w:t>
      </w:r>
    </w:p>
    <w:p w:rsidR="00E07B57" w:rsidRDefault="00E07B57" w:rsidP="00E07B57">
      <w:pPr>
        <w:jc w:val="both"/>
      </w:pPr>
      <w:r>
        <w:t>- прочие субсидии на реализацию проектов местных инициатив  - 1388 548,00 руб.</w:t>
      </w:r>
    </w:p>
    <w:p w:rsidR="00E07B57" w:rsidRDefault="00E07B57" w:rsidP="00E07B57">
      <w:pPr>
        <w:jc w:val="both"/>
      </w:pPr>
      <w:r>
        <w:t>- прочие межбюджетные трансферты, передаваемые бюджетам городских поселений</w:t>
      </w:r>
      <w:proofErr w:type="gramStart"/>
      <w:r>
        <w:t xml:space="preserve"> :</w:t>
      </w:r>
      <w:proofErr w:type="gramEnd"/>
    </w:p>
    <w:p w:rsidR="00E07B57" w:rsidRDefault="00E07B57" w:rsidP="00E07B57">
      <w:pPr>
        <w:jc w:val="both"/>
      </w:pPr>
      <w:r>
        <w:t xml:space="preserve">  из средств районного бюджета 450 000,00 руб.</w:t>
      </w:r>
    </w:p>
    <w:p w:rsidR="00E07B57" w:rsidRDefault="00E07B57" w:rsidP="00E07B57">
      <w:pPr>
        <w:jc w:val="both"/>
      </w:pPr>
      <w:r>
        <w:t>- инициативные платежи от юридических и физических лиц – 62 2295,00 руб.</w:t>
      </w:r>
    </w:p>
    <w:p w:rsidR="00E07B57" w:rsidRDefault="00E07B57" w:rsidP="00E07B57">
      <w:pPr>
        <w:jc w:val="both"/>
      </w:pPr>
      <w:r>
        <w:t xml:space="preserve">- собственные доходы – НДФЛ, земельный налог –2 941 700,00 руб.     </w:t>
      </w:r>
    </w:p>
    <w:p w:rsidR="00E07B57" w:rsidRDefault="00E07B57" w:rsidP="00E07B57">
      <w:pPr>
        <w:jc w:val="both"/>
      </w:pPr>
    </w:p>
    <w:p w:rsidR="00E07B57" w:rsidRDefault="00E07B57" w:rsidP="00E07B57">
      <w:pPr>
        <w:jc w:val="both"/>
      </w:pPr>
      <w:r>
        <w:t xml:space="preserve"> Фактическое поступление </w:t>
      </w:r>
      <w:proofErr w:type="gramStart"/>
      <w:r>
        <w:t>доходов, направляемых в дорожный фонд Вахрушевского городского поселения составляет</w:t>
      </w:r>
      <w:proofErr w:type="gramEnd"/>
      <w:r>
        <w:t xml:space="preserve"> в сумме 13 585 288,20 руб. из них:</w:t>
      </w:r>
    </w:p>
    <w:p w:rsidR="00E07B57" w:rsidRDefault="00E07B57" w:rsidP="00E07B57">
      <w:pPr>
        <w:jc w:val="both"/>
      </w:pPr>
      <w:r>
        <w:t>- доходы от уплаты акцизов на дизельное топливо, моторные масла, на автомобильный бензин 919 797,86 руб.</w:t>
      </w:r>
    </w:p>
    <w:p w:rsidR="00E07B57" w:rsidRDefault="00E07B57" w:rsidP="00E07B57">
      <w:pPr>
        <w:jc w:val="both"/>
      </w:pPr>
      <w:r>
        <w:lastRenderedPageBreak/>
        <w:t>- прочие субсидии на реализацию проекта «Народный бюджет» - 2 000 000,00 руб.</w:t>
      </w:r>
    </w:p>
    <w:p w:rsidR="00E07B57" w:rsidRDefault="00E07B57" w:rsidP="00E07B57">
      <w:pPr>
        <w:jc w:val="both"/>
      </w:pPr>
      <w:r>
        <w:t>-прочие субсидии по реализации проектов местных инициатив – 1 382 401,37 руб.</w:t>
      </w:r>
    </w:p>
    <w:p w:rsidR="00E07B57" w:rsidRDefault="00E07B57" w:rsidP="00E07B57">
      <w:pPr>
        <w:jc w:val="both"/>
      </w:pPr>
      <w:r>
        <w:t>-прочие субсидии на ремонт автомобильных дорог -4 420 077,11</w:t>
      </w:r>
    </w:p>
    <w:p w:rsidR="00E07B57" w:rsidRDefault="00E07B57" w:rsidP="00E07B57">
      <w:pPr>
        <w:jc w:val="both"/>
      </w:pPr>
      <w:r>
        <w:t>- Прочие межбюджетные трансферты, передаваемые бюджетам городских поселений</w:t>
      </w:r>
      <w:proofErr w:type="gramStart"/>
      <w:r>
        <w:t xml:space="preserve"> :</w:t>
      </w:r>
      <w:proofErr w:type="gramEnd"/>
    </w:p>
    <w:p w:rsidR="00E07B57" w:rsidRDefault="00E07B57" w:rsidP="00E07B57">
      <w:pPr>
        <w:jc w:val="both"/>
      </w:pPr>
      <w:r>
        <w:t>из районного бюджета -448 082,25 руб.</w:t>
      </w:r>
    </w:p>
    <w:p w:rsidR="00E07B57" w:rsidRDefault="00E07B57" w:rsidP="00E07B57">
      <w:pPr>
        <w:jc w:val="both"/>
      </w:pPr>
      <w:r>
        <w:t xml:space="preserve">- собственные доходы – НДФЛ, земельный налог –3 792 634,61 руб.     </w:t>
      </w:r>
    </w:p>
    <w:p w:rsidR="00E07B57" w:rsidRDefault="00E07B57" w:rsidP="00E07B57">
      <w:pPr>
        <w:jc w:val="both"/>
      </w:pPr>
      <w:r>
        <w:t>Инициативные платежи на реализацию проектов местных инициатив – 622 295,00  руб.</w:t>
      </w:r>
    </w:p>
    <w:p w:rsidR="00E07B57" w:rsidRDefault="00E07B57" w:rsidP="00E07B57">
      <w:pPr>
        <w:jc w:val="both"/>
      </w:pPr>
    </w:p>
    <w:p w:rsidR="00E07B57" w:rsidRDefault="00E07B57" w:rsidP="00E07B57">
      <w:pPr>
        <w:jc w:val="both"/>
      </w:pPr>
      <w:r>
        <w:t xml:space="preserve"> План по расходам дорожного фонда Администрации Вахрушевского городского поселения в сумме 13 369 908,20 руб.</w:t>
      </w:r>
    </w:p>
    <w:p w:rsidR="00E07B57" w:rsidRDefault="00E07B57" w:rsidP="00E07B57">
      <w:pPr>
        <w:jc w:val="both"/>
      </w:pPr>
      <w:r>
        <w:t>Фактическое исполнение по расходам за 2024 год составило в сумме 12 944 115,61 руб. или 96,8%, в том числе:</w:t>
      </w:r>
    </w:p>
    <w:p w:rsidR="00E07B57" w:rsidRDefault="00E07B57" w:rsidP="00E07B57">
      <w:pPr>
        <w:autoSpaceDE w:val="0"/>
        <w:autoSpaceDN w:val="0"/>
        <w:adjustRightInd w:val="0"/>
        <w:jc w:val="both"/>
        <w:rPr>
          <w:color w:val="000000"/>
        </w:rPr>
      </w:pPr>
      <w:proofErr w:type="gramStart"/>
      <w:r>
        <w:rPr>
          <w:color w:val="000000"/>
        </w:rPr>
        <w:t xml:space="preserve">- отражены расходы по реализации проекта «Народный бюджет» по капитальному ремонту дороги по ул. Юбилейная от ул. Ленина до д.10 и устройство тротуара по ул. Кирова от ул. Рабочая до пер. Ст. Халтурина в </w:t>
      </w:r>
      <w:proofErr w:type="spellStart"/>
      <w:r>
        <w:rPr>
          <w:color w:val="000000"/>
        </w:rPr>
        <w:t>пгт</w:t>
      </w:r>
      <w:proofErr w:type="spellEnd"/>
      <w:r>
        <w:rPr>
          <w:color w:val="000000"/>
        </w:rPr>
        <w:t xml:space="preserve"> Вахруши Слободского района в общей сумме 3 000 000,00  руб. при плане 3 000 000,00 руб. или 100,0%, из них за счет средств областного бюджета</w:t>
      </w:r>
      <w:proofErr w:type="gramEnd"/>
      <w:r>
        <w:rPr>
          <w:color w:val="000000"/>
        </w:rPr>
        <w:t xml:space="preserve"> при плане 2 000 000,00 руб. исполнено 2 000 000,00 руб. или 100,0% и за счет средств местного бюджета при плане 1 000 000,00 руб. исполнено 1 000 000,00 руб. или 100,0%. </w:t>
      </w:r>
    </w:p>
    <w:p w:rsidR="00E07B57" w:rsidRDefault="00E07B57" w:rsidP="00E07B57">
      <w:pPr>
        <w:autoSpaceDE w:val="0"/>
        <w:autoSpaceDN w:val="0"/>
        <w:adjustRightInd w:val="0"/>
        <w:jc w:val="both"/>
        <w:rPr>
          <w:color w:val="000000"/>
        </w:rPr>
      </w:pPr>
      <w:r>
        <w:rPr>
          <w:color w:val="000000"/>
        </w:rPr>
        <w:t xml:space="preserve">- отражены расходы по содержанию дорог (установка дорожных знаков и устройство искусственной неровности) поселения за счет иных межбюджетных трансфертов, передаваемых из бюджета Слободского муниципального района бюджетам городских поселений, на осуществление дорожной деятельности в отношении автомобильных дорог общего пользования в сумме 448 082,25 руб. при плане 450 000,00 руб. или 99,6%. </w:t>
      </w:r>
    </w:p>
    <w:p w:rsidR="00E07B57" w:rsidRDefault="00E07B57" w:rsidP="00E07B57">
      <w:pPr>
        <w:autoSpaceDE w:val="0"/>
        <w:autoSpaceDN w:val="0"/>
        <w:adjustRightInd w:val="0"/>
        <w:jc w:val="both"/>
        <w:rPr>
          <w:color w:val="000000"/>
        </w:rPr>
      </w:pPr>
      <w:proofErr w:type="gramStart"/>
      <w:r>
        <w:rPr>
          <w:color w:val="000000"/>
        </w:rPr>
        <w:t>- отражены расходы по ремонту дорог поселения за счет прочих субсидий из областных средств  и местных средств в сумме 4 424 542,10 руб. при плане 4 424 614,10 руб. или 100,0%, в том числе за счет областного бюджета при плане 4 420 100,00 руб. исполнено 4 420 077,11 руб. или 100,0%. Произведено восстановление изношенных верхних слоев с устранением деформации и повреждений</w:t>
      </w:r>
      <w:proofErr w:type="gramEnd"/>
      <w:r>
        <w:rPr>
          <w:color w:val="000000"/>
        </w:rPr>
        <w:t xml:space="preserve"> покрытия автомобильных дорог по ул. </w:t>
      </w:r>
      <w:proofErr w:type="gramStart"/>
      <w:r>
        <w:rPr>
          <w:color w:val="000000"/>
        </w:rPr>
        <w:t>Советская</w:t>
      </w:r>
      <w:proofErr w:type="gramEnd"/>
      <w:r>
        <w:rPr>
          <w:color w:val="000000"/>
        </w:rPr>
        <w:t xml:space="preserve"> и ул. Труда в </w:t>
      </w:r>
      <w:proofErr w:type="spellStart"/>
      <w:r>
        <w:rPr>
          <w:color w:val="000000"/>
        </w:rPr>
        <w:t>пгт</w:t>
      </w:r>
      <w:proofErr w:type="spellEnd"/>
      <w:r>
        <w:rPr>
          <w:color w:val="000000"/>
        </w:rPr>
        <w:t xml:space="preserve">. Вахруши Слободского района. </w:t>
      </w:r>
    </w:p>
    <w:p w:rsidR="00E07B57" w:rsidRDefault="00E07B57" w:rsidP="00E07B57">
      <w:pPr>
        <w:autoSpaceDE w:val="0"/>
        <w:autoSpaceDN w:val="0"/>
        <w:adjustRightInd w:val="0"/>
        <w:jc w:val="both"/>
        <w:rPr>
          <w:color w:val="000000"/>
        </w:rPr>
      </w:pPr>
      <w:r>
        <w:rPr>
          <w:color w:val="000000"/>
        </w:rPr>
        <w:t xml:space="preserve">- отражены расходы по программе поддержки местных инициатив 2024г. в сумме </w:t>
      </w:r>
    </w:p>
    <w:p w:rsidR="00E07B57" w:rsidRDefault="00E07B57" w:rsidP="00E07B57">
      <w:pPr>
        <w:autoSpaceDE w:val="0"/>
        <w:autoSpaceDN w:val="0"/>
        <w:adjustRightInd w:val="0"/>
        <w:jc w:val="both"/>
        <w:rPr>
          <w:color w:val="000000"/>
        </w:rPr>
      </w:pPr>
      <w:r>
        <w:rPr>
          <w:color w:val="000000"/>
        </w:rPr>
        <w:t xml:space="preserve">2 495 353,81 руб. при плане 2 507 385,00 руб. или 99,5%, в том числе за счет субсидии местным бюджетам из областного бюджета на </w:t>
      </w:r>
      <w:proofErr w:type="spellStart"/>
      <w:r>
        <w:rPr>
          <w:color w:val="000000"/>
        </w:rPr>
        <w:t>софинансирование</w:t>
      </w:r>
      <w:proofErr w:type="spellEnd"/>
      <w:r>
        <w:rPr>
          <w:color w:val="000000"/>
        </w:rPr>
        <w:t xml:space="preserve"> инициативных проектов по развитию общественной инфраструктуры муниципальных образований Кировской области и за счет средств местного бюджета при плане 1 388 548,00 </w:t>
      </w:r>
      <w:proofErr w:type="spellStart"/>
      <w:r>
        <w:rPr>
          <w:color w:val="000000"/>
        </w:rPr>
        <w:t>руб</w:t>
      </w:r>
      <w:proofErr w:type="spellEnd"/>
      <w:r>
        <w:rPr>
          <w:color w:val="000000"/>
        </w:rPr>
        <w:t xml:space="preserve">, исполнено   </w:t>
      </w:r>
    </w:p>
    <w:p w:rsidR="00E07B57" w:rsidRDefault="00E07B57" w:rsidP="00E07B57">
      <w:pPr>
        <w:autoSpaceDE w:val="0"/>
        <w:autoSpaceDN w:val="0"/>
        <w:adjustRightInd w:val="0"/>
        <w:jc w:val="both"/>
        <w:rPr>
          <w:color w:val="000000"/>
        </w:rPr>
      </w:pPr>
      <w:r>
        <w:rPr>
          <w:color w:val="000000"/>
        </w:rPr>
        <w:t xml:space="preserve">1 382 401,37 </w:t>
      </w:r>
      <w:proofErr w:type="spellStart"/>
      <w:r>
        <w:rPr>
          <w:color w:val="000000"/>
        </w:rPr>
        <w:t>руб.</w:t>
      </w:r>
      <w:proofErr w:type="gramStart"/>
      <w:r>
        <w:rPr>
          <w:color w:val="000000"/>
        </w:rPr>
        <w:t>,и</w:t>
      </w:r>
      <w:proofErr w:type="gramEnd"/>
      <w:r>
        <w:rPr>
          <w:color w:val="000000"/>
        </w:rPr>
        <w:t>ли</w:t>
      </w:r>
      <w:proofErr w:type="spellEnd"/>
      <w:r>
        <w:rPr>
          <w:color w:val="000000"/>
        </w:rPr>
        <w:t xml:space="preserve"> 99,6%..</w:t>
      </w:r>
    </w:p>
    <w:p w:rsidR="00E07B57" w:rsidRDefault="00E07B57" w:rsidP="00E07B57">
      <w:pPr>
        <w:autoSpaceDE w:val="0"/>
        <w:autoSpaceDN w:val="0"/>
        <w:adjustRightInd w:val="0"/>
        <w:jc w:val="both"/>
        <w:rPr>
          <w:color w:val="000000"/>
        </w:rPr>
      </w:pPr>
      <w:r>
        <w:rPr>
          <w:color w:val="000000"/>
        </w:rPr>
        <w:t xml:space="preserve">- проведен  капитальный ремонт ул. </w:t>
      </w:r>
      <w:proofErr w:type="gramStart"/>
      <w:r>
        <w:rPr>
          <w:color w:val="000000"/>
        </w:rPr>
        <w:t>Луговая</w:t>
      </w:r>
      <w:proofErr w:type="gramEnd"/>
      <w:r>
        <w:rPr>
          <w:color w:val="000000"/>
        </w:rPr>
        <w:t xml:space="preserve"> </w:t>
      </w:r>
      <w:proofErr w:type="spellStart"/>
      <w:r>
        <w:rPr>
          <w:color w:val="000000"/>
        </w:rPr>
        <w:t>пгт</w:t>
      </w:r>
      <w:proofErr w:type="spellEnd"/>
      <w:r>
        <w:rPr>
          <w:color w:val="000000"/>
        </w:rPr>
        <w:t>. Вахруши в сумме 988 028,00 руб. при плане 988 028,00 руб. или 100,0%.</w:t>
      </w:r>
    </w:p>
    <w:p w:rsidR="00E07B57" w:rsidRDefault="00E07B57" w:rsidP="00E07B57">
      <w:pPr>
        <w:autoSpaceDE w:val="0"/>
        <w:autoSpaceDN w:val="0"/>
        <w:adjustRightInd w:val="0"/>
        <w:jc w:val="both"/>
        <w:rPr>
          <w:color w:val="000000"/>
        </w:rPr>
      </w:pPr>
      <w:r>
        <w:rPr>
          <w:color w:val="000000"/>
        </w:rPr>
        <w:t>- проведен ремонт придомовой территории многоквартирного жилого дома №3 по ул. Коммунистической  </w:t>
      </w:r>
      <w:proofErr w:type="spellStart"/>
      <w:r>
        <w:rPr>
          <w:color w:val="000000"/>
        </w:rPr>
        <w:t>пгт</w:t>
      </w:r>
      <w:proofErr w:type="spellEnd"/>
      <w:r>
        <w:rPr>
          <w:color w:val="000000"/>
        </w:rPr>
        <w:t xml:space="preserve"> Вахруши на сумму 940 719,00 руб. при плане 940 719,00 руб. или 100,0%. </w:t>
      </w:r>
    </w:p>
    <w:p w:rsidR="00E07B57" w:rsidRDefault="00E07B57" w:rsidP="00E07B57">
      <w:pPr>
        <w:autoSpaceDE w:val="0"/>
        <w:autoSpaceDN w:val="0"/>
        <w:adjustRightInd w:val="0"/>
        <w:jc w:val="both"/>
        <w:rPr>
          <w:color w:val="000000"/>
        </w:rPr>
      </w:pPr>
      <w:r>
        <w:rPr>
          <w:color w:val="000000"/>
        </w:rPr>
        <w:t xml:space="preserve">- проведен капитальный ремонт автомобильной дороги по пер.1й Дачный в </w:t>
      </w:r>
      <w:proofErr w:type="spellStart"/>
      <w:r>
        <w:rPr>
          <w:color w:val="000000"/>
        </w:rPr>
        <w:t>пгт</w:t>
      </w:r>
      <w:proofErr w:type="spellEnd"/>
      <w:r>
        <w:rPr>
          <w:color w:val="000000"/>
        </w:rPr>
        <w:t>. Вахруши в сумме 566 606,81 руб. при плане 578 638,00 руб. или 97,9 %.</w:t>
      </w:r>
    </w:p>
    <w:p w:rsidR="00E07B57" w:rsidRDefault="00E07B57" w:rsidP="00E07B57">
      <w:pPr>
        <w:autoSpaceDE w:val="0"/>
        <w:autoSpaceDN w:val="0"/>
        <w:adjustRightInd w:val="0"/>
        <w:jc w:val="both"/>
        <w:rPr>
          <w:color w:val="000000"/>
        </w:rPr>
      </w:pPr>
      <w:proofErr w:type="gramStart"/>
      <w:r>
        <w:rPr>
          <w:color w:val="000000"/>
        </w:rPr>
        <w:t xml:space="preserve">Также отражены расходы на возмещение ущерба, причиненного публично-правовому образованию "Кировская область" (областному бюджету) (МК№71 от 15.02.2022г. - капитальный ремонт автодорог по ул. </w:t>
      </w:r>
      <w:proofErr w:type="spellStart"/>
      <w:r>
        <w:rPr>
          <w:color w:val="000000"/>
        </w:rPr>
        <w:t>К.Маркса</w:t>
      </w:r>
      <w:proofErr w:type="spellEnd"/>
      <w:r>
        <w:rPr>
          <w:color w:val="000000"/>
        </w:rPr>
        <w:t xml:space="preserve"> и пер. Кирова в </w:t>
      </w:r>
      <w:proofErr w:type="spellStart"/>
      <w:r>
        <w:rPr>
          <w:color w:val="000000"/>
        </w:rPr>
        <w:t>пгт</w:t>
      </w:r>
      <w:proofErr w:type="spellEnd"/>
      <w:r>
        <w:rPr>
          <w:color w:val="000000"/>
        </w:rPr>
        <w:t>.</w:t>
      </w:r>
      <w:proofErr w:type="gramEnd"/>
      <w:r>
        <w:rPr>
          <w:color w:val="000000"/>
        </w:rPr>
        <w:t xml:space="preserve"> </w:t>
      </w:r>
      <w:proofErr w:type="gramStart"/>
      <w:r>
        <w:rPr>
          <w:color w:val="000000"/>
        </w:rPr>
        <w:t>Вахруши) в сумме 215 061,05 руб. при плане 215 100,00 руб. или 100,0%.</w:t>
      </w:r>
      <w:proofErr w:type="gramEnd"/>
    </w:p>
    <w:p w:rsidR="00E07B57" w:rsidRDefault="00E07B57" w:rsidP="00E07B57">
      <w:pPr>
        <w:autoSpaceDE w:val="0"/>
        <w:autoSpaceDN w:val="0"/>
        <w:adjustRightInd w:val="0"/>
        <w:jc w:val="both"/>
        <w:rPr>
          <w:color w:val="000000"/>
        </w:rPr>
      </w:pPr>
      <w:r>
        <w:rPr>
          <w:color w:val="000000"/>
        </w:rPr>
        <w:t>Отражены расходы на содержание автомобильных дорог местного значения за счет средств местного бюджета на сумму 2 361 076,40 руб. при плане 2 772 809,10 руб. или 85,2%.     </w:t>
      </w:r>
      <w:r>
        <w:rPr>
          <w:b/>
          <w:color w:val="000000"/>
        </w:rPr>
        <w:t xml:space="preserve">  </w:t>
      </w:r>
    </w:p>
    <w:p w:rsidR="00E07B57" w:rsidRDefault="00E07B57" w:rsidP="00E07B57">
      <w:pPr>
        <w:autoSpaceDE w:val="0"/>
        <w:autoSpaceDN w:val="0"/>
        <w:adjustRightInd w:val="0"/>
        <w:jc w:val="both"/>
        <w:rPr>
          <w:i/>
          <w:color w:val="000000"/>
        </w:rPr>
      </w:pPr>
      <w:r>
        <w:rPr>
          <w:color w:val="000000"/>
        </w:rPr>
        <w:t xml:space="preserve"> Остаток средств дорожного фонда  на 01.01.2025г. составил в сумме 1 332 537,79 руб., </w:t>
      </w:r>
      <w:r>
        <w:rPr>
          <w:i/>
          <w:color w:val="000000"/>
        </w:rPr>
        <w:t>остаток ассигнований – 425 792,59 руб.</w:t>
      </w:r>
      <w:bookmarkStart w:id="2" w:name="_GoBack"/>
      <w:bookmarkEnd w:id="2"/>
    </w:p>
    <w:sectPr w:rsidR="00E07B57" w:rsidSect="001E40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967D"/>
    <w:multiLevelType w:val="hybridMultilevel"/>
    <w:tmpl w:val="FFFFFFFF"/>
    <w:lvl w:ilvl="0" w:tplc="5087806A">
      <w:start w:val="1"/>
      <w:numFmt w:val="bullet"/>
      <w:lvlText w:val="·"/>
      <w:lvlJc w:val="left"/>
      <w:pPr>
        <w:ind w:left="720" w:hanging="360"/>
      </w:pPr>
      <w:rPr>
        <w:rFonts w:ascii="Symbol" w:eastAsia="Times New Roman" w:hAnsi="Symbol" w:cs="Symbol"/>
      </w:rPr>
    </w:lvl>
    <w:lvl w:ilvl="1" w:tplc="5AEFFD80">
      <w:start w:val="1"/>
      <w:numFmt w:val="bullet"/>
      <w:lvlText w:val="o"/>
      <w:lvlJc w:val="left"/>
      <w:pPr>
        <w:ind w:left="1440" w:hanging="360"/>
      </w:pPr>
      <w:rPr>
        <w:rFonts w:ascii="Symbol" w:hAnsi="Symbol"/>
      </w:rPr>
    </w:lvl>
    <w:lvl w:ilvl="2" w:tplc="04220232">
      <w:start w:val="1"/>
      <w:numFmt w:val="bullet"/>
      <w:lvlText w:val="·"/>
      <w:lvlJc w:val="left"/>
      <w:pPr>
        <w:ind w:left="2160" w:hanging="360"/>
      </w:pPr>
      <w:rPr>
        <w:rFonts w:ascii="Symbol" w:hAnsi="Symbol"/>
      </w:rPr>
    </w:lvl>
    <w:lvl w:ilvl="3" w:tplc="7C3AD71F">
      <w:start w:val="1"/>
      <w:numFmt w:val="bullet"/>
      <w:lvlText w:val="o"/>
      <w:lvlJc w:val="left"/>
      <w:pPr>
        <w:ind w:left="2880" w:hanging="360"/>
      </w:pPr>
      <w:rPr>
        <w:rFonts w:ascii="Symbol" w:hAnsi="Symbol"/>
      </w:rPr>
    </w:lvl>
    <w:lvl w:ilvl="4" w:tplc="2DC38562">
      <w:start w:val="1"/>
      <w:numFmt w:val="bullet"/>
      <w:lvlText w:val="·"/>
      <w:lvlJc w:val="left"/>
      <w:pPr>
        <w:ind w:left="3600" w:hanging="360"/>
      </w:pPr>
      <w:rPr>
        <w:rFonts w:ascii="Symbol" w:hAnsi="Symbol"/>
      </w:rPr>
    </w:lvl>
    <w:lvl w:ilvl="5" w:tplc="6ECD5D18">
      <w:start w:val="1"/>
      <w:numFmt w:val="bullet"/>
      <w:lvlText w:val="o"/>
      <w:lvlJc w:val="left"/>
      <w:pPr>
        <w:ind w:left="4320" w:hanging="360"/>
      </w:pPr>
      <w:rPr>
        <w:rFonts w:ascii="Symbol" w:hAnsi="Symbol"/>
      </w:rPr>
    </w:lvl>
    <w:lvl w:ilvl="6" w:tplc="53B10A1E">
      <w:start w:val="1"/>
      <w:numFmt w:val="bullet"/>
      <w:lvlText w:val="·"/>
      <w:lvlJc w:val="left"/>
      <w:pPr>
        <w:ind w:left="5040" w:hanging="360"/>
      </w:pPr>
      <w:rPr>
        <w:rFonts w:ascii="Symbol" w:hAnsi="Symbol"/>
      </w:rPr>
    </w:lvl>
    <w:lvl w:ilvl="7" w:tplc="7509039A">
      <w:start w:val="1"/>
      <w:numFmt w:val="bullet"/>
      <w:lvlText w:val="o"/>
      <w:lvlJc w:val="left"/>
      <w:pPr>
        <w:ind w:left="5760" w:hanging="360"/>
      </w:pPr>
      <w:rPr>
        <w:rFonts w:ascii="Symbol" w:hAnsi="Symbol"/>
      </w:rPr>
    </w:lvl>
    <w:lvl w:ilvl="8" w:tplc="7126C363">
      <w:start w:val="1"/>
      <w:numFmt w:val="bullet"/>
      <w:lvlText w:val="·"/>
      <w:lvlJc w:val="left"/>
      <w:pPr>
        <w:ind w:left="6480" w:hanging="360"/>
      </w:pPr>
      <w:rPr>
        <w:rFonts w:ascii="Symbol" w:hAnsi="Symbol"/>
      </w:rPr>
    </w:lvl>
  </w:abstractNum>
  <w:abstractNum w:abstractNumId="1">
    <w:nsid w:val="4A1D7E59"/>
    <w:multiLevelType w:val="hybridMultilevel"/>
    <w:tmpl w:val="FFFFFFFF"/>
    <w:lvl w:ilvl="0" w:tplc="201AF00B">
      <w:start w:val="1"/>
      <w:numFmt w:val="bullet"/>
      <w:lvlText w:val="§"/>
      <w:lvlJc w:val="left"/>
      <w:pPr>
        <w:ind w:left="720" w:hanging="360"/>
      </w:pPr>
      <w:rPr>
        <w:rFonts w:ascii="Wingdings" w:eastAsia="Times New Roman" w:hAnsi="Wingdings" w:cs="Wingdings"/>
      </w:rPr>
    </w:lvl>
    <w:lvl w:ilvl="1" w:tplc="0FEDE332">
      <w:start w:val="1"/>
      <w:numFmt w:val="bullet"/>
      <w:lvlText w:val="o"/>
      <w:lvlJc w:val="left"/>
      <w:pPr>
        <w:ind w:left="1440" w:hanging="360"/>
      </w:pPr>
      <w:rPr>
        <w:rFonts w:ascii="Symbol" w:hAnsi="Symbol"/>
      </w:rPr>
    </w:lvl>
    <w:lvl w:ilvl="2" w:tplc="417073EB">
      <w:start w:val="1"/>
      <w:numFmt w:val="bullet"/>
      <w:lvlText w:val="·"/>
      <w:lvlJc w:val="left"/>
      <w:pPr>
        <w:ind w:left="2160" w:hanging="360"/>
      </w:pPr>
      <w:rPr>
        <w:rFonts w:ascii="Symbol" w:hAnsi="Symbol"/>
      </w:rPr>
    </w:lvl>
    <w:lvl w:ilvl="3" w:tplc="760334F4">
      <w:start w:val="1"/>
      <w:numFmt w:val="bullet"/>
      <w:lvlText w:val="o"/>
      <w:lvlJc w:val="left"/>
      <w:pPr>
        <w:ind w:left="2880" w:hanging="360"/>
      </w:pPr>
      <w:rPr>
        <w:rFonts w:ascii="Symbol" w:hAnsi="Symbol"/>
      </w:rPr>
    </w:lvl>
    <w:lvl w:ilvl="4" w:tplc="48FF75FE">
      <w:start w:val="1"/>
      <w:numFmt w:val="bullet"/>
      <w:lvlText w:val="·"/>
      <w:lvlJc w:val="left"/>
      <w:pPr>
        <w:ind w:left="3600" w:hanging="360"/>
      </w:pPr>
      <w:rPr>
        <w:rFonts w:ascii="Symbol" w:hAnsi="Symbol"/>
      </w:rPr>
    </w:lvl>
    <w:lvl w:ilvl="5" w:tplc="62C827C2">
      <w:start w:val="1"/>
      <w:numFmt w:val="bullet"/>
      <w:lvlText w:val="o"/>
      <w:lvlJc w:val="left"/>
      <w:pPr>
        <w:ind w:left="4320" w:hanging="360"/>
      </w:pPr>
      <w:rPr>
        <w:rFonts w:ascii="Symbol" w:hAnsi="Symbol"/>
      </w:rPr>
    </w:lvl>
    <w:lvl w:ilvl="6" w:tplc="27BB7EE4">
      <w:start w:val="1"/>
      <w:numFmt w:val="bullet"/>
      <w:lvlText w:val="·"/>
      <w:lvlJc w:val="left"/>
      <w:pPr>
        <w:ind w:left="5040" w:hanging="360"/>
      </w:pPr>
      <w:rPr>
        <w:rFonts w:ascii="Symbol" w:hAnsi="Symbol"/>
      </w:rPr>
    </w:lvl>
    <w:lvl w:ilvl="7" w:tplc="321CEB94">
      <w:start w:val="1"/>
      <w:numFmt w:val="bullet"/>
      <w:lvlText w:val="o"/>
      <w:lvlJc w:val="left"/>
      <w:pPr>
        <w:ind w:left="5760" w:hanging="360"/>
      </w:pPr>
      <w:rPr>
        <w:rFonts w:ascii="Symbol" w:hAnsi="Symbol"/>
      </w:rPr>
    </w:lvl>
    <w:lvl w:ilvl="8" w:tplc="1CED43EB">
      <w:start w:val="1"/>
      <w:numFmt w:val="bullet"/>
      <w:lvlText w:val="·"/>
      <w:lvlJc w:val="left"/>
      <w:pPr>
        <w:ind w:left="6480" w:hanging="360"/>
      </w:pPr>
      <w:rPr>
        <w:rFonts w:ascii="Symbol" w:hAnsi="Symbol"/>
      </w:rPr>
    </w:lvl>
  </w:abstractNum>
  <w:abstractNum w:abstractNumId="2">
    <w:nsid w:val="59E544B9"/>
    <w:multiLevelType w:val="hybridMultilevel"/>
    <w:tmpl w:val="3D96F94C"/>
    <w:lvl w:ilvl="0" w:tplc="770C7A56">
      <w:start w:val="1"/>
      <w:numFmt w:val="bullet"/>
      <w:lvlText w:val="·"/>
      <w:lvlJc w:val="left"/>
      <w:pPr>
        <w:ind w:left="720" w:hanging="360"/>
      </w:pPr>
      <w:rPr>
        <w:rFonts w:ascii="Symbol" w:eastAsia="Symbol" w:hAnsi="Symbol" w:cs="Symbol"/>
      </w:rPr>
    </w:lvl>
    <w:lvl w:ilvl="1" w:tplc="452FA228">
      <w:start w:val="1"/>
      <w:numFmt w:val="bullet"/>
      <w:lvlText w:val="o"/>
      <w:lvlJc w:val="left"/>
      <w:pPr>
        <w:ind w:left="1440" w:hanging="360"/>
      </w:pPr>
      <w:rPr>
        <w:rFonts w:ascii="Symbol" w:hAnsi="Symbol"/>
      </w:rPr>
    </w:lvl>
    <w:lvl w:ilvl="2" w:tplc="16205768">
      <w:start w:val="1"/>
      <w:numFmt w:val="bullet"/>
      <w:lvlText w:val="·"/>
      <w:lvlJc w:val="left"/>
      <w:pPr>
        <w:ind w:left="2160" w:hanging="360"/>
      </w:pPr>
      <w:rPr>
        <w:rFonts w:ascii="Symbol" w:hAnsi="Symbol"/>
      </w:rPr>
    </w:lvl>
    <w:lvl w:ilvl="3" w:tplc="1C2B9F00">
      <w:start w:val="1"/>
      <w:numFmt w:val="bullet"/>
      <w:lvlText w:val="o"/>
      <w:lvlJc w:val="left"/>
      <w:pPr>
        <w:ind w:left="2880" w:hanging="360"/>
      </w:pPr>
      <w:rPr>
        <w:rFonts w:ascii="Symbol" w:hAnsi="Symbol"/>
      </w:rPr>
    </w:lvl>
    <w:lvl w:ilvl="4" w:tplc="52CC4634">
      <w:start w:val="1"/>
      <w:numFmt w:val="bullet"/>
      <w:lvlText w:val="·"/>
      <w:lvlJc w:val="left"/>
      <w:pPr>
        <w:ind w:left="3600" w:hanging="360"/>
      </w:pPr>
      <w:rPr>
        <w:rFonts w:ascii="Symbol" w:hAnsi="Symbol"/>
      </w:rPr>
    </w:lvl>
    <w:lvl w:ilvl="5" w:tplc="0D6A826B">
      <w:start w:val="1"/>
      <w:numFmt w:val="bullet"/>
      <w:lvlText w:val="o"/>
      <w:lvlJc w:val="left"/>
      <w:pPr>
        <w:ind w:left="4320" w:hanging="360"/>
      </w:pPr>
      <w:rPr>
        <w:rFonts w:ascii="Symbol" w:hAnsi="Symbol"/>
      </w:rPr>
    </w:lvl>
    <w:lvl w:ilvl="6" w:tplc="1DFA7B0B">
      <w:start w:val="1"/>
      <w:numFmt w:val="bullet"/>
      <w:lvlText w:val="·"/>
      <w:lvlJc w:val="left"/>
      <w:pPr>
        <w:ind w:left="5040" w:hanging="360"/>
      </w:pPr>
      <w:rPr>
        <w:rFonts w:ascii="Symbol" w:hAnsi="Symbol"/>
      </w:rPr>
    </w:lvl>
    <w:lvl w:ilvl="7" w:tplc="206741A5">
      <w:start w:val="1"/>
      <w:numFmt w:val="bullet"/>
      <w:lvlText w:val="o"/>
      <w:lvlJc w:val="left"/>
      <w:pPr>
        <w:ind w:left="5760" w:hanging="360"/>
      </w:pPr>
      <w:rPr>
        <w:rFonts w:ascii="Symbol" w:hAnsi="Symbol"/>
      </w:rPr>
    </w:lvl>
    <w:lvl w:ilvl="8" w:tplc="7F9AE4D2">
      <w:start w:val="1"/>
      <w:numFmt w:val="bullet"/>
      <w:lvlText w:val="·"/>
      <w:lvlJc w:val="left"/>
      <w:pPr>
        <w:ind w:left="6480" w:hanging="360"/>
      </w:pPr>
      <w:rPr>
        <w:rFonts w:ascii="Symbol" w:hAnsi="Symbol"/>
      </w:rPr>
    </w:lvl>
  </w:abstractNum>
  <w:abstractNum w:abstractNumId="3">
    <w:nsid w:val="603B07FB"/>
    <w:multiLevelType w:val="hybridMultilevel"/>
    <w:tmpl w:val="0F6CF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70558"/>
    <w:multiLevelType w:val="hybridMultilevel"/>
    <w:tmpl w:val="EC9E29C4"/>
    <w:lvl w:ilvl="0" w:tplc="5363CB88">
      <w:start w:val="1"/>
      <w:numFmt w:val="bullet"/>
      <w:lvlText w:val="·"/>
      <w:lvlJc w:val="left"/>
      <w:pPr>
        <w:ind w:left="720" w:hanging="360"/>
      </w:pPr>
      <w:rPr>
        <w:rFonts w:ascii="Symbol" w:eastAsia="Symbol" w:hAnsi="Symbol" w:cs="Symbol"/>
      </w:rPr>
    </w:lvl>
    <w:lvl w:ilvl="1" w:tplc="1EE29D0E">
      <w:start w:val="1"/>
      <w:numFmt w:val="bullet"/>
      <w:lvlText w:val="o"/>
      <w:lvlJc w:val="left"/>
      <w:pPr>
        <w:ind w:left="1440" w:hanging="360"/>
      </w:pPr>
      <w:rPr>
        <w:rFonts w:ascii="Symbol" w:hAnsi="Symbol"/>
      </w:rPr>
    </w:lvl>
    <w:lvl w:ilvl="2" w:tplc="57503205">
      <w:start w:val="1"/>
      <w:numFmt w:val="bullet"/>
      <w:lvlText w:val="·"/>
      <w:lvlJc w:val="left"/>
      <w:pPr>
        <w:ind w:left="2160" w:hanging="360"/>
      </w:pPr>
      <w:rPr>
        <w:rFonts w:ascii="Symbol" w:hAnsi="Symbol"/>
      </w:rPr>
    </w:lvl>
    <w:lvl w:ilvl="3" w:tplc="6D050A7D">
      <w:start w:val="1"/>
      <w:numFmt w:val="bullet"/>
      <w:lvlText w:val="o"/>
      <w:lvlJc w:val="left"/>
      <w:pPr>
        <w:ind w:left="2880" w:hanging="360"/>
      </w:pPr>
      <w:rPr>
        <w:rFonts w:ascii="Symbol" w:hAnsi="Symbol"/>
      </w:rPr>
    </w:lvl>
    <w:lvl w:ilvl="4" w:tplc="3D196E16">
      <w:start w:val="1"/>
      <w:numFmt w:val="bullet"/>
      <w:lvlText w:val="·"/>
      <w:lvlJc w:val="left"/>
      <w:pPr>
        <w:ind w:left="3600" w:hanging="360"/>
      </w:pPr>
      <w:rPr>
        <w:rFonts w:ascii="Symbol" w:hAnsi="Symbol"/>
      </w:rPr>
    </w:lvl>
    <w:lvl w:ilvl="5" w:tplc="3AE49D59">
      <w:start w:val="1"/>
      <w:numFmt w:val="bullet"/>
      <w:lvlText w:val="o"/>
      <w:lvlJc w:val="left"/>
      <w:pPr>
        <w:ind w:left="4320" w:hanging="360"/>
      </w:pPr>
      <w:rPr>
        <w:rFonts w:ascii="Symbol" w:hAnsi="Symbol"/>
      </w:rPr>
    </w:lvl>
    <w:lvl w:ilvl="6" w:tplc="6838AF33">
      <w:start w:val="1"/>
      <w:numFmt w:val="bullet"/>
      <w:lvlText w:val="·"/>
      <w:lvlJc w:val="left"/>
      <w:pPr>
        <w:ind w:left="5040" w:hanging="360"/>
      </w:pPr>
      <w:rPr>
        <w:rFonts w:ascii="Symbol" w:hAnsi="Symbol"/>
      </w:rPr>
    </w:lvl>
    <w:lvl w:ilvl="7" w:tplc="75EBD8DA">
      <w:start w:val="1"/>
      <w:numFmt w:val="bullet"/>
      <w:lvlText w:val="o"/>
      <w:lvlJc w:val="left"/>
      <w:pPr>
        <w:ind w:left="5760" w:hanging="360"/>
      </w:pPr>
      <w:rPr>
        <w:rFonts w:ascii="Symbol" w:hAnsi="Symbol"/>
      </w:rPr>
    </w:lvl>
    <w:lvl w:ilvl="8" w:tplc="5424E449">
      <w:start w:val="1"/>
      <w:numFmt w:val="bullet"/>
      <w:lvlText w:val="·"/>
      <w:lvlJc w:val="left"/>
      <w:pPr>
        <w:ind w:left="6480" w:hanging="360"/>
      </w:pPr>
      <w:rPr>
        <w:rFonts w:ascii="Symbol" w:hAnsi="Symbol"/>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AD"/>
    <w:rsid w:val="000F4A7B"/>
    <w:rsid w:val="00186CD0"/>
    <w:rsid w:val="001E409A"/>
    <w:rsid w:val="00474D6F"/>
    <w:rsid w:val="00487DFA"/>
    <w:rsid w:val="004F2C06"/>
    <w:rsid w:val="00577625"/>
    <w:rsid w:val="00646783"/>
    <w:rsid w:val="007112AD"/>
    <w:rsid w:val="007A7318"/>
    <w:rsid w:val="007C727C"/>
    <w:rsid w:val="00831E27"/>
    <w:rsid w:val="00AE6427"/>
    <w:rsid w:val="00B56680"/>
    <w:rsid w:val="00C64B02"/>
    <w:rsid w:val="00CF4210"/>
    <w:rsid w:val="00E07B57"/>
    <w:rsid w:val="00E800A7"/>
    <w:rsid w:val="00E9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210"/>
    <w:rPr>
      <w:color w:val="0000FF"/>
      <w:u w:val="single"/>
    </w:rPr>
  </w:style>
  <w:style w:type="paragraph" w:styleId="2">
    <w:name w:val="Body Text 2"/>
    <w:basedOn w:val="a"/>
    <w:link w:val="20"/>
    <w:uiPriority w:val="99"/>
    <w:semiHidden/>
    <w:unhideWhenUsed/>
    <w:rsid w:val="00CF4210"/>
    <w:pPr>
      <w:spacing w:after="120" w:line="480" w:lineRule="auto"/>
    </w:pPr>
  </w:style>
  <w:style w:type="character" w:customStyle="1" w:styleId="20">
    <w:name w:val="Основной текст 2 Знак"/>
    <w:basedOn w:val="a0"/>
    <w:link w:val="2"/>
    <w:uiPriority w:val="99"/>
    <w:semiHidden/>
    <w:rsid w:val="00CF4210"/>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4210"/>
    <w:rPr>
      <w:rFonts w:ascii="Tahoma" w:hAnsi="Tahoma" w:cs="Tahoma"/>
      <w:sz w:val="16"/>
      <w:szCs w:val="16"/>
    </w:rPr>
  </w:style>
  <w:style w:type="character" w:customStyle="1" w:styleId="a5">
    <w:name w:val="Текст выноски Знак"/>
    <w:basedOn w:val="a0"/>
    <w:link w:val="a4"/>
    <w:uiPriority w:val="99"/>
    <w:semiHidden/>
    <w:rsid w:val="00CF4210"/>
    <w:rPr>
      <w:rFonts w:ascii="Tahoma" w:eastAsia="Times New Roman" w:hAnsi="Tahoma" w:cs="Tahoma"/>
      <w:sz w:val="16"/>
      <w:szCs w:val="16"/>
      <w:lang w:eastAsia="ru-RU"/>
    </w:rPr>
  </w:style>
  <w:style w:type="paragraph" w:styleId="a6">
    <w:name w:val="Body Text"/>
    <w:basedOn w:val="a"/>
    <w:link w:val="a7"/>
    <w:uiPriority w:val="99"/>
    <w:semiHidden/>
    <w:unhideWhenUsed/>
    <w:rsid w:val="00B56680"/>
    <w:pPr>
      <w:spacing w:after="120"/>
    </w:pPr>
  </w:style>
  <w:style w:type="character" w:customStyle="1" w:styleId="a7">
    <w:name w:val="Основной текст Знак"/>
    <w:basedOn w:val="a0"/>
    <w:link w:val="a6"/>
    <w:uiPriority w:val="99"/>
    <w:semiHidden/>
    <w:rsid w:val="00B56680"/>
    <w:rPr>
      <w:rFonts w:ascii="Times New Roman" w:eastAsia="Times New Roman" w:hAnsi="Times New Roman" w:cs="Times New Roman"/>
      <w:sz w:val="24"/>
      <w:szCs w:val="24"/>
      <w:lang w:eastAsia="ru-RU"/>
    </w:rPr>
  </w:style>
  <w:style w:type="paragraph" w:styleId="a8">
    <w:name w:val="Subtitle"/>
    <w:basedOn w:val="a"/>
    <w:link w:val="a9"/>
    <w:qFormat/>
    <w:rsid w:val="00B56680"/>
    <w:pPr>
      <w:jc w:val="center"/>
    </w:pPr>
    <w:rPr>
      <w:b/>
      <w:sz w:val="28"/>
      <w:szCs w:val="20"/>
    </w:rPr>
  </w:style>
  <w:style w:type="character" w:customStyle="1" w:styleId="a9">
    <w:name w:val="Подзаголовок Знак"/>
    <w:basedOn w:val="a0"/>
    <w:link w:val="a8"/>
    <w:rsid w:val="00B56680"/>
    <w:rPr>
      <w:rFonts w:ascii="Times New Roman" w:eastAsia="Times New Roman" w:hAnsi="Times New Roman" w:cs="Times New Roman"/>
      <w:b/>
      <w:sz w:val="28"/>
      <w:szCs w:val="20"/>
      <w:lang w:eastAsia="ru-RU"/>
    </w:rPr>
  </w:style>
  <w:style w:type="paragraph" w:styleId="3">
    <w:name w:val="Body Text 3"/>
    <w:basedOn w:val="a"/>
    <w:link w:val="30"/>
    <w:unhideWhenUsed/>
    <w:rsid w:val="00B56680"/>
    <w:pPr>
      <w:spacing w:after="120"/>
    </w:pPr>
    <w:rPr>
      <w:sz w:val="16"/>
      <w:szCs w:val="16"/>
    </w:rPr>
  </w:style>
  <w:style w:type="character" w:customStyle="1" w:styleId="30">
    <w:name w:val="Основной текст 3 Знак"/>
    <w:basedOn w:val="a0"/>
    <w:link w:val="3"/>
    <w:rsid w:val="00B56680"/>
    <w:rPr>
      <w:rFonts w:ascii="Times New Roman" w:eastAsia="Times New Roman" w:hAnsi="Times New Roman" w:cs="Times New Roman"/>
      <w:sz w:val="16"/>
      <w:szCs w:val="16"/>
      <w:lang w:eastAsia="ru-RU"/>
    </w:rPr>
  </w:style>
  <w:style w:type="character" w:customStyle="1" w:styleId="18">
    <w:name w:val="18 пт"/>
    <w:rsid w:val="00B56680"/>
    <w:rPr>
      <w:sz w:val="36"/>
    </w:rPr>
  </w:style>
  <w:style w:type="paragraph" w:styleId="aa">
    <w:name w:val="List Paragraph"/>
    <w:basedOn w:val="a"/>
    <w:uiPriority w:val="34"/>
    <w:qFormat/>
    <w:rsid w:val="00B56680"/>
    <w:pPr>
      <w:ind w:left="720"/>
      <w:contextualSpacing/>
    </w:pPr>
  </w:style>
  <w:style w:type="paragraph" w:customStyle="1" w:styleId="xl68">
    <w:name w:val="xl68"/>
    <w:basedOn w:val="a"/>
    <w:rsid w:val="00E800A7"/>
    <w:pPr>
      <w:spacing w:before="100" w:beforeAutospacing="1" w:after="100" w:afterAutospacing="1"/>
      <w:jc w:val="right"/>
    </w:pPr>
  </w:style>
  <w:style w:type="paragraph" w:customStyle="1" w:styleId="xl69">
    <w:name w:val="xl69"/>
    <w:basedOn w:val="a"/>
    <w:rsid w:val="00E800A7"/>
    <w:pPr>
      <w:spacing w:before="100" w:beforeAutospacing="1" w:after="100" w:afterAutospacing="1"/>
    </w:pPr>
  </w:style>
  <w:style w:type="paragraph" w:customStyle="1" w:styleId="xl70">
    <w:name w:val="xl70"/>
    <w:basedOn w:val="a"/>
    <w:rsid w:val="00E800A7"/>
    <w:pPr>
      <w:spacing w:before="100" w:beforeAutospacing="1" w:after="100" w:afterAutospacing="1"/>
    </w:pPr>
  </w:style>
  <w:style w:type="paragraph" w:customStyle="1" w:styleId="xl71">
    <w:name w:val="xl7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6">
    <w:name w:val="xl76"/>
    <w:basedOn w:val="a"/>
    <w:rsid w:val="00E800A7"/>
    <w:pPr>
      <w:spacing w:before="100" w:beforeAutospacing="1" w:after="100" w:afterAutospacing="1"/>
      <w:jc w:val="right"/>
    </w:pPr>
  </w:style>
  <w:style w:type="paragraph" w:customStyle="1" w:styleId="xl77">
    <w:name w:val="xl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1">
    <w:name w:val="xl8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2">
    <w:name w:val="xl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3">
    <w:name w:val="xl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7">
    <w:name w:val="xl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E800A7"/>
    <w:pPr>
      <w:spacing w:before="100" w:beforeAutospacing="1" w:after="100" w:afterAutospacing="1"/>
    </w:pPr>
  </w:style>
  <w:style w:type="paragraph" w:customStyle="1" w:styleId="xl90">
    <w:name w:val="xl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4">
    <w:name w:val="xl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5">
    <w:name w:val="xl95"/>
    <w:basedOn w:val="a"/>
    <w:rsid w:val="00E800A7"/>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6">
    <w:name w:val="xl96"/>
    <w:basedOn w:val="a"/>
    <w:rsid w:val="00E800A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8">
    <w:name w:val="xl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9">
    <w:name w:val="xl99"/>
    <w:basedOn w:val="a"/>
    <w:rsid w:val="00E800A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1">
    <w:name w:val="xl1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2">
    <w:name w:val="xl1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4">
    <w:name w:val="xl1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5">
    <w:name w:val="xl1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7">
    <w:name w:val="xl107"/>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9">
    <w:name w:val="xl1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0">
    <w:name w:val="xl1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1">
    <w:name w:val="xl1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12">
    <w:name w:val="xl1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4">
    <w:name w:val="xl11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5">
    <w:name w:val="xl11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9">
    <w:name w:val="xl11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0">
    <w:name w:val="xl120"/>
    <w:basedOn w:val="a"/>
    <w:rsid w:val="00E800A7"/>
    <w:pPr>
      <w:spacing w:before="100" w:beforeAutospacing="1" w:after="100" w:afterAutospacing="1"/>
      <w:jc w:val="center"/>
    </w:pPr>
    <w:rPr>
      <w:b/>
      <w:bCs/>
    </w:rPr>
  </w:style>
  <w:style w:type="paragraph" w:customStyle="1" w:styleId="xl121">
    <w:name w:val="xl121"/>
    <w:basedOn w:val="a"/>
    <w:rsid w:val="00E800A7"/>
    <w:pPr>
      <w:spacing w:before="100" w:beforeAutospacing="1" w:after="100" w:afterAutospacing="1"/>
    </w:pPr>
    <w:rPr>
      <w:b/>
      <w:bCs/>
    </w:rPr>
  </w:style>
  <w:style w:type="paragraph" w:customStyle="1" w:styleId="xl122">
    <w:name w:val="xl122"/>
    <w:basedOn w:val="a"/>
    <w:rsid w:val="00E800A7"/>
    <w:pPr>
      <w:spacing w:before="100" w:beforeAutospacing="1" w:after="100" w:afterAutospacing="1"/>
      <w:jc w:val="right"/>
    </w:pPr>
    <w:rPr>
      <w:color w:val="000000"/>
    </w:rPr>
  </w:style>
  <w:style w:type="paragraph" w:customStyle="1" w:styleId="xl123">
    <w:name w:val="xl123"/>
    <w:basedOn w:val="a"/>
    <w:rsid w:val="00E800A7"/>
    <w:pPr>
      <w:spacing w:before="100" w:beforeAutospacing="1" w:after="100" w:afterAutospacing="1"/>
    </w:pPr>
    <w:rPr>
      <w:color w:val="000000"/>
    </w:rPr>
  </w:style>
  <w:style w:type="paragraph" w:customStyle="1" w:styleId="xl124">
    <w:name w:val="xl124"/>
    <w:basedOn w:val="a"/>
    <w:rsid w:val="00E800A7"/>
    <w:pPr>
      <w:spacing w:before="100" w:beforeAutospacing="1" w:after="100" w:afterAutospacing="1"/>
    </w:pPr>
  </w:style>
  <w:style w:type="paragraph" w:customStyle="1" w:styleId="xl125">
    <w:name w:val="xl125"/>
    <w:basedOn w:val="a"/>
    <w:rsid w:val="00E800A7"/>
    <w:pPr>
      <w:spacing w:before="100" w:beforeAutospacing="1" w:after="100" w:afterAutospacing="1"/>
      <w:jc w:val="right"/>
    </w:pPr>
  </w:style>
  <w:style w:type="paragraph" w:customStyle="1" w:styleId="font5">
    <w:name w:val="font5"/>
    <w:basedOn w:val="a"/>
    <w:rsid w:val="00E800A7"/>
    <w:pPr>
      <w:spacing w:before="100" w:beforeAutospacing="1" w:after="100" w:afterAutospacing="1"/>
    </w:pPr>
    <w:rPr>
      <w:b/>
      <w:bCs/>
      <w:i/>
      <w:iCs/>
      <w:color w:val="000000"/>
    </w:rPr>
  </w:style>
  <w:style w:type="paragraph" w:customStyle="1" w:styleId="xl138">
    <w:name w:val="xl138"/>
    <w:basedOn w:val="a"/>
    <w:rsid w:val="00E800A7"/>
    <w:pPr>
      <w:spacing w:before="100" w:beforeAutospacing="1" w:after="100" w:afterAutospacing="1"/>
    </w:pPr>
  </w:style>
  <w:style w:type="paragraph" w:customStyle="1" w:styleId="xl139">
    <w:name w:val="xl139"/>
    <w:basedOn w:val="a"/>
    <w:rsid w:val="00E800A7"/>
    <w:pPr>
      <w:spacing w:before="100" w:beforeAutospacing="1" w:after="100" w:afterAutospacing="1"/>
    </w:pPr>
  </w:style>
  <w:style w:type="paragraph" w:customStyle="1" w:styleId="xl140">
    <w:name w:val="xl140"/>
    <w:basedOn w:val="a"/>
    <w:rsid w:val="00E800A7"/>
    <w:pPr>
      <w:spacing w:before="100" w:beforeAutospacing="1" w:after="100" w:afterAutospacing="1"/>
    </w:pPr>
  </w:style>
  <w:style w:type="paragraph" w:customStyle="1" w:styleId="xl141">
    <w:name w:val="xl141"/>
    <w:basedOn w:val="a"/>
    <w:rsid w:val="00E800A7"/>
    <w:pPr>
      <w:spacing w:before="100" w:beforeAutospacing="1" w:after="100" w:afterAutospacing="1"/>
    </w:pPr>
    <w:rPr>
      <w:sz w:val="20"/>
      <w:szCs w:val="20"/>
    </w:rPr>
  </w:style>
  <w:style w:type="paragraph" w:customStyle="1" w:styleId="xl142">
    <w:name w:val="xl14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44">
    <w:name w:val="xl144"/>
    <w:basedOn w:val="a"/>
    <w:rsid w:val="00E800A7"/>
    <w:pPr>
      <w:spacing w:before="100" w:beforeAutospacing="1" w:after="100" w:afterAutospacing="1"/>
      <w:jc w:val="right"/>
    </w:pPr>
  </w:style>
  <w:style w:type="paragraph" w:customStyle="1" w:styleId="xl145">
    <w:name w:val="xl145"/>
    <w:basedOn w:val="a"/>
    <w:rsid w:val="00E800A7"/>
    <w:pPr>
      <w:spacing w:before="100" w:beforeAutospacing="1" w:after="100" w:afterAutospacing="1"/>
      <w:jc w:val="right"/>
    </w:pPr>
  </w:style>
  <w:style w:type="paragraph" w:customStyle="1" w:styleId="xl146">
    <w:name w:val="xl14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8">
    <w:name w:val="xl148"/>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49">
    <w:name w:val="xl149"/>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4">
    <w:name w:val="xl15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5">
    <w:name w:val="xl15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6">
    <w:name w:val="xl15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7">
    <w:name w:val="xl15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8">
    <w:name w:val="xl15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9">
    <w:name w:val="xl15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60">
    <w:name w:val="xl16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2">
    <w:name w:val="xl162"/>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63">
    <w:name w:val="xl16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4">
    <w:name w:val="xl16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6">
    <w:name w:val="xl166"/>
    <w:basedOn w:val="a"/>
    <w:rsid w:val="00E800A7"/>
    <w:pPr>
      <w:spacing w:before="100" w:beforeAutospacing="1" w:after="100" w:afterAutospacing="1"/>
    </w:pPr>
    <w:rPr>
      <w:b/>
      <w:bCs/>
      <w:i/>
      <w:iCs/>
      <w:color w:val="000000"/>
    </w:rPr>
  </w:style>
  <w:style w:type="paragraph" w:customStyle="1" w:styleId="xl167">
    <w:name w:val="xl16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8">
    <w:name w:val="xl16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9">
    <w:name w:val="xl16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0">
    <w:name w:val="xl17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1">
    <w:name w:val="xl171"/>
    <w:basedOn w:val="a"/>
    <w:rsid w:val="00E800A7"/>
    <w:pPr>
      <w:spacing w:before="100" w:beforeAutospacing="1" w:after="100" w:afterAutospacing="1"/>
    </w:pPr>
    <w:rPr>
      <w:b/>
      <w:bCs/>
    </w:rPr>
  </w:style>
  <w:style w:type="paragraph" w:customStyle="1" w:styleId="xl172">
    <w:name w:val="xl1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3">
    <w:name w:val="xl1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74">
    <w:name w:val="xl1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6">
    <w:name w:val="xl17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7">
    <w:name w:val="xl1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8">
    <w:name w:val="xl178"/>
    <w:basedOn w:val="a"/>
    <w:rsid w:val="00E800A7"/>
    <w:pPr>
      <w:spacing w:before="100" w:beforeAutospacing="1" w:after="100" w:afterAutospacing="1"/>
    </w:pPr>
    <w:rPr>
      <w:b/>
      <w:bCs/>
      <w:i/>
      <w:iCs/>
    </w:rPr>
  </w:style>
  <w:style w:type="paragraph" w:customStyle="1" w:styleId="xl179">
    <w:name w:val="xl1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
    <w:name w:val="xl180"/>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1">
    <w:name w:val="xl181"/>
    <w:basedOn w:val="a"/>
    <w:rsid w:val="00E800A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2">
    <w:name w:val="xl1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83">
    <w:name w:val="xl1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4">
    <w:name w:val="xl1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5">
    <w:name w:val="xl1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86">
    <w:name w:val="xl18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7">
    <w:name w:val="xl1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8">
    <w:name w:val="xl1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9">
    <w:name w:val="xl18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90">
    <w:name w:val="xl1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1">
    <w:name w:val="xl1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92">
    <w:name w:val="xl1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3">
    <w:name w:val="xl1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94">
    <w:name w:val="xl1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5">
    <w:name w:val="xl19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6">
    <w:name w:val="xl19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7">
    <w:name w:val="xl1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98">
    <w:name w:val="xl1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0">
    <w:name w:val="xl2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01">
    <w:name w:val="xl2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3">
    <w:name w:val="xl2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05">
    <w:name w:val="xl2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6">
    <w:name w:val="xl2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7">
    <w:name w:val="xl20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08">
    <w:name w:val="xl20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09">
    <w:name w:val="xl2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10">
    <w:name w:val="xl2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1">
    <w:name w:val="xl2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12">
    <w:name w:val="xl2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3">
    <w:name w:val="xl213"/>
    <w:basedOn w:val="a"/>
    <w:rsid w:val="00E800A7"/>
    <w:pPr>
      <w:spacing w:before="100" w:beforeAutospacing="1" w:after="100" w:afterAutospacing="1"/>
      <w:jc w:val="right"/>
    </w:pPr>
    <w:rPr>
      <w:color w:val="000000"/>
    </w:rPr>
  </w:style>
  <w:style w:type="paragraph" w:customStyle="1" w:styleId="xl214">
    <w:name w:val="xl214"/>
    <w:basedOn w:val="a"/>
    <w:rsid w:val="00E800A7"/>
    <w:pPr>
      <w:spacing w:before="100" w:beforeAutospacing="1" w:after="100" w:afterAutospacing="1"/>
      <w:jc w:val="right"/>
    </w:pPr>
  </w:style>
  <w:style w:type="paragraph" w:customStyle="1" w:styleId="xl215">
    <w:name w:val="xl215"/>
    <w:basedOn w:val="a"/>
    <w:rsid w:val="00E800A7"/>
    <w:pPr>
      <w:spacing w:before="100" w:beforeAutospacing="1" w:after="100" w:afterAutospacing="1"/>
      <w:jc w:val="right"/>
    </w:pPr>
    <w:rPr>
      <w:color w:val="000000"/>
    </w:rPr>
  </w:style>
  <w:style w:type="paragraph" w:customStyle="1" w:styleId="xl216">
    <w:name w:val="xl216"/>
    <w:basedOn w:val="a"/>
    <w:rsid w:val="00E800A7"/>
    <w:pPr>
      <w:spacing w:before="100" w:beforeAutospacing="1" w:after="100" w:afterAutospacing="1"/>
      <w:jc w:val="right"/>
    </w:pPr>
  </w:style>
  <w:style w:type="paragraph" w:customStyle="1" w:styleId="xl217">
    <w:name w:val="xl217"/>
    <w:basedOn w:val="a"/>
    <w:rsid w:val="00E800A7"/>
    <w:pPr>
      <w:spacing w:before="100" w:beforeAutospacing="1" w:after="100" w:afterAutospacing="1"/>
      <w:jc w:val="right"/>
    </w:pPr>
  </w:style>
  <w:style w:type="paragraph" w:customStyle="1" w:styleId="xl218">
    <w:name w:val="xl218"/>
    <w:basedOn w:val="a"/>
    <w:rsid w:val="00E800A7"/>
    <w:pPr>
      <w:spacing w:before="100" w:beforeAutospacing="1" w:after="100" w:afterAutospacing="1"/>
      <w:jc w:val="center"/>
    </w:pPr>
    <w:rPr>
      <w:b/>
      <w:bCs/>
    </w:rPr>
  </w:style>
  <w:style w:type="paragraph" w:customStyle="1" w:styleId="xl219">
    <w:name w:val="xl219"/>
    <w:basedOn w:val="a"/>
    <w:rsid w:val="00E800A7"/>
    <w:pPr>
      <w:spacing w:before="100" w:beforeAutospacing="1" w:after="100" w:afterAutospacing="1"/>
    </w:pPr>
    <w:rPr>
      <w:b/>
      <w:bCs/>
    </w:rPr>
  </w:style>
  <w:style w:type="table" w:styleId="ab">
    <w:name w:val="Table Grid"/>
    <w:basedOn w:val="a1"/>
    <w:uiPriority w:val="59"/>
    <w:rsid w:val="007A7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1E409A"/>
    <w:rPr>
      <w:color w:val="800080"/>
      <w:u w:val="single"/>
    </w:rPr>
  </w:style>
  <w:style w:type="paragraph" w:customStyle="1" w:styleId="xl65">
    <w:name w:val="xl65"/>
    <w:basedOn w:val="a"/>
    <w:rsid w:val="001E409A"/>
    <w:pPr>
      <w:spacing w:before="100" w:beforeAutospacing="1" w:after="100" w:afterAutospacing="1"/>
      <w:jc w:val="right"/>
    </w:pPr>
  </w:style>
  <w:style w:type="paragraph" w:customStyle="1" w:styleId="xl66">
    <w:name w:val="xl66"/>
    <w:basedOn w:val="a"/>
    <w:rsid w:val="001E409A"/>
    <w:pPr>
      <w:spacing w:before="100" w:beforeAutospacing="1" w:after="100" w:afterAutospacing="1"/>
    </w:pPr>
  </w:style>
  <w:style w:type="paragraph" w:customStyle="1" w:styleId="xl67">
    <w:name w:val="xl67"/>
    <w:basedOn w:val="a"/>
    <w:rsid w:val="001E409A"/>
    <w:pPr>
      <w:spacing w:before="100" w:beforeAutospacing="1" w:after="100" w:afterAutospacing="1"/>
    </w:pPr>
  </w:style>
  <w:style w:type="paragraph" w:customStyle="1" w:styleId="xl126">
    <w:name w:val="xl126"/>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7">
    <w:name w:val="xl127"/>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8">
    <w:name w:val="xl128"/>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9">
    <w:name w:val="xl129"/>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
    <w:rsid w:val="001E409A"/>
    <w:pPr>
      <w:spacing w:before="100" w:beforeAutospacing="1" w:after="100" w:afterAutospacing="1"/>
      <w:jc w:val="center"/>
    </w:pPr>
    <w:rPr>
      <w:b/>
      <w:bCs/>
    </w:rPr>
  </w:style>
  <w:style w:type="paragraph" w:customStyle="1" w:styleId="xl132">
    <w:name w:val="xl132"/>
    <w:basedOn w:val="a"/>
    <w:rsid w:val="001E409A"/>
    <w:pPr>
      <w:spacing w:before="100" w:beforeAutospacing="1" w:after="100" w:afterAutospacing="1"/>
    </w:pPr>
    <w:rPr>
      <w:b/>
      <w:bCs/>
    </w:rPr>
  </w:style>
  <w:style w:type="paragraph" w:customStyle="1" w:styleId="xl133">
    <w:name w:val="xl133"/>
    <w:basedOn w:val="a"/>
    <w:rsid w:val="001E409A"/>
    <w:pPr>
      <w:spacing w:before="100" w:beforeAutospacing="1" w:after="100" w:afterAutospacing="1"/>
      <w:jc w:val="right"/>
    </w:pPr>
    <w:rPr>
      <w:color w:val="000000"/>
    </w:rPr>
  </w:style>
  <w:style w:type="paragraph" w:customStyle="1" w:styleId="xl134">
    <w:name w:val="xl134"/>
    <w:basedOn w:val="a"/>
    <w:rsid w:val="001E409A"/>
    <w:pPr>
      <w:spacing w:before="100" w:beforeAutospacing="1" w:after="100" w:afterAutospacing="1"/>
      <w:jc w:val="right"/>
    </w:pPr>
  </w:style>
  <w:style w:type="paragraph" w:customStyle="1" w:styleId="xl135">
    <w:name w:val="xl135"/>
    <w:basedOn w:val="a"/>
    <w:rsid w:val="001E409A"/>
    <w:pPr>
      <w:spacing w:before="100" w:beforeAutospacing="1" w:after="100" w:afterAutospacing="1"/>
    </w:pPr>
    <w:rPr>
      <w:color w:val="000000"/>
    </w:rPr>
  </w:style>
  <w:style w:type="paragraph" w:customStyle="1" w:styleId="xl136">
    <w:name w:val="xl136"/>
    <w:basedOn w:val="a"/>
    <w:rsid w:val="001E409A"/>
    <w:pPr>
      <w:spacing w:before="100" w:beforeAutospacing="1" w:after="100" w:afterAutospacing="1"/>
    </w:pPr>
  </w:style>
  <w:style w:type="paragraph" w:customStyle="1" w:styleId="xl137">
    <w:name w:val="xl137"/>
    <w:basedOn w:val="a"/>
    <w:rsid w:val="001E409A"/>
    <w:pPr>
      <w:spacing w:before="100" w:beforeAutospacing="1" w:after="100" w:afterAutospacing="1"/>
      <w:jc w:val="right"/>
    </w:pPr>
  </w:style>
  <w:style w:type="paragraph" w:customStyle="1" w:styleId="xl220">
    <w:name w:val="xl220"/>
    <w:basedOn w:val="a"/>
    <w:rsid w:val="00487DFA"/>
    <w:pPr>
      <w:spacing w:before="100" w:beforeAutospacing="1" w:after="100" w:afterAutospacing="1"/>
      <w:jc w:val="center"/>
    </w:pPr>
    <w:rPr>
      <w:b/>
      <w:bCs/>
    </w:rPr>
  </w:style>
  <w:style w:type="paragraph" w:customStyle="1" w:styleId="xl221">
    <w:name w:val="xl221"/>
    <w:basedOn w:val="a"/>
    <w:rsid w:val="00487DFA"/>
    <w:pPr>
      <w:spacing w:before="100" w:beforeAutospacing="1" w:after="100" w:afterAutospacing="1"/>
    </w:pPr>
    <w:rPr>
      <w:b/>
      <w:bCs/>
    </w:rPr>
  </w:style>
  <w:style w:type="paragraph" w:customStyle="1" w:styleId="xl222">
    <w:name w:val="xl222"/>
    <w:basedOn w:val="a"/>
    <w:rsid w:val="00487DFA"/>
    <w:pPr>
      <w:spacing w:before="100" w:beforeAutospacing="1" w:after="100" w:afterAutospacing="1"/>
      <w:jc w:val="right"/>
    </w:pPr>
    <w:rPr>
      <w:color w:val="000000"/>
    </w:rPr>
  </w:style>
  <w:style w:type="paragraph" w:customStyle="1" w:styleId="xl223">
    <w:name w:val="xl223"/>
    <w:basedOn w:val="a"/>
    <w:rsid w:val="00487DFA"/>
    <w:pPr>
      <w:spacing w:before="100" w:beforeAutospacing="1" w:after="100" w:afterAutospacing="1"/>
      <w:jc w:val="right"/>
    </w:pPr>
    <w:rPr>
      <w:color w:val="000000"/>
    </w:rPr>
  </w:style>
  <w:style w:type="paragraph" w:customStyle="1" w:styleId="xl224">
    <w:name w:val="xl224"/>
    <w:basedOn w:val="a"/>
    <w:rsid w:val="00487DFA"/>
    <w:pPr>
      <w:spacing w:before="100" w:beforeAutospacing="1" w:after="100" w:afterAutospacing="1"/>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210"/>
    <w:rPr>
      <w:color w:val="0000FF"/>
      <w:u w:val="single"/>
    </w:rPr>
  </w:style>
  <w:style w:type="paragraph" w:styleId="2">
    <w:name w:val="Body Text 2"/>
    <w:basedOn w:val="a"/>
    <w:link w:val="20"/>
    <w:uiPriority w:val="99"/>
    <w:semiHidden/>
    <w:unhideWhenUsed/>
    <w:rsid w:val="00CF4210"/>
    <w:pPr>
      <w:spacing w:after="120" w:line="480" w:lineRule="auto"/>
    </w:pPr>
  </w:style>
  <w:style w:type="character" w:customStyle="1" w:styleId="20">
    <w:name w:val="Основной текст 2 Знак"/>
    <w:basedOn w:val="a0"/>
    <w:link w:val="2"/>
    <w:uiPriority w:val="99"/>
    <w:semiHidden/>
    <w:rsid w:val="00CF4210"/>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4210"/>
    <w:rPr>
      <w:rFonts w:ascii="Tahoma" w:hAnsi="Tahoma" w:cs="Tahoma"/>
      <w:sz w:val="16"/>
      <w:szCs w:val="16"/>
    </w:rPr>
  </w:style>
  <w:style w:type="character" w:customStyle="1" w:styleId="a5">
    <w:name w:val="Текст выноски Знак"/>
    <w:basedOn w:val="a0"/>
    <w:link w:val="a4"/>
    <w:uiPriority w:val="99"/>
    <w:semiHidden/>
    <w:rsid w:val="00CF4210"/>
    <w:rPr>
      <w:rFonts w:ascii="Tahoma" w:eastAsia="Times New Roman" w:hAnsi="Tahoma" w:cs="Tahoma"/>
      <w:sz w:val="16"/>
      <w:szCs w:val="16"/>
      <w:lang w:eastAsia="ru-RU"/>
    </w:rPr>
  </w:style>
  <w:style w:type="paragraph" w:styleId="a6">
    <w:name w:val="Body Text"/>
    <w:basedOn w:val="a"/>
    <w:link w:val="a7"/>
    <w:uiPriority w:val="99"/>
    <w:semiHidden/>
    <w:unhideWhenUsed/>
    <w:rsid w:val="00B56680"/>
    <w:pPr>
      <w:spacing w:after="120"/>
    </w:pPr>
  </w:style>
  <w:style w:type="character" w:customStyle="1" w:styleId="a7">
    <w:name w:val="Основной текст Знак"/>
    <w:basedOn w:val="a0"/>
    <w:link w:val="a6"/>
    <w:uiPriority w:val="99"/>
    <w:semiHidden/>
    <w:rsid w:val="00B56680"/>
    <w:rPr>
      <w:rFonts w:ascii="Times New Roman" w:eastAsia="Times New Roman" w:hAnsi="Times New Roman" w:cs="Times New Roman"/>
      <w:sz w:val="24"/>
      <w:szCs w:val="24"/>
      <w:lang w:eastAsia="ru-RU"/>
    </w:rPr>
  </w:style>
  <w:style w:type="paragraph" w:styleId="a8">
    <w:name w:val="Subtitle"/>
    <w:basedOn w:val="a"/>
    <w:link w:val="a9"/>
    <w:qFormat/>
    <w:rsid w:val="00B56680"/>
    <w:pPr>
      <w:jc w:val="center"/>
    </w:pPr>
    <w:rPr>
      <w:b/>
      <w:sz w:val="28"/>
      <w:szCs w:val="20"/>
    </w:rPr>
  </w:style>
  <w:style w:type="character" w:customStyle="1" w:styleId="a9">
    <w:name w:val="Подзаголовок Знак"/>
    <w:basedOn w:val="a0"/>
    <w:link w:val="a8"/>
    <w:rsid w:val="00B56680"/>
    <w:rPr>
      <w:rFonts w:ascii="Times New Roman" w:eastAsia="Times New Roman" w:hAnsi="Times New Roman" w:cs="Times New Roman"/>
      <w:b/>
      <w:sz w:val="28"/>
      <w:szCs w:val="20"/>
      <w:lang w:eastAsia="ru-RU"/>
    </w:rPr>
  </w:style>
  <w:style w:type="paragraph" w:styleId="3">
    <w:name w:val="Body Text 3"/>
    <w:basedOn w:val="a"/>
    <w:link w:val="30"/>
    <w:unhideWhenUsed/>
    <w:rsid w:val="00B56680"/>
    <w:pPr>
      <w:spacing w:after="120"/>
    </w:pPr>
    <w:rPr>
      <w:sz w:val="16"/>
      <w:szCs w:val="16"/>
    </w:rPr>
  </w:style>
  <w:style w:type="character" w:customStyle="1" w:styleId="30">
    <w:name w:val="Основной текст 3 Знак"/>
    <w:basedOn w:val="a0"/>
    <w:link w:val="3"/>
    <w:rsid w:val="00B56680"/>
    <w:rPr>
      <w:rFonts w:ascii="Times New Roman" w:eastAsia="Times New Roman" w:hAnsi="Times New Roman" w:cs="Times New Roman"/>
      <w:sz w:val="16"/>
      <w:szCs w:val="16"/>
      <w:lang w:eastAsia="ru-RU"/>
    </w:rPr>
  </w:style>
  <w:style w:type="character" w:customStyle="1" w:styleId="18">
    <w:name w:val="18 пт"/>
    <w:rsid w:val="00B56680"/>
    <w:rPr>
      <w:sz w:val="36"/>
    </w:rPr>
  </w:style>
  <w:style w:type="paragraph" w:styleId="aa">
    <w:name w:val="List Paragraph"/>
    <w:basedOn w:val="a"/>
    <w:uiPriority w:val="34"/>
    <w:qFormat/>
    <w:rsid w:val="00B56680"/>
    <w:pPr>
      <w:ind w:left="720"/>
      <w:contextualSpacing/>
    </w:pPr>
  </w:style>
  <w:style w:type="paragraph" w:customStyle="1" w:styleId="xl68">
    <w:name w:val="xl68"/>
    <w:basedOn w:val="a"/>
    <w:rsid w:val="00E800A7"/>
    <w:pPr>
      <w:spacing w:before="100" w:beforeAutospacing="1" w:after="100" w:afterAutospacing="1"/>
      <w:jc w:val="right"/>
    </w:pPr>
  </w:style>
  <w:style w:type="paragraph" w:customStyle="1" w:styleId="xl69">
    <w:name w:val="xl69"/>
    <w:basedOn w:val="a"/>
    <w:rsid w:val="00E800A7"/>
    <w:pPr>
      <w:spacing w:before="100" w:beforeAutospacing="1" w:after="100" w:afterAutospacing="1"/>
    </w:pPr>
  </w:style>
  <w:style w:type="paragraph" w:customStyle="1" w:styleId="xl70">
    <w:name w:val="xl70"/>
    <w:basedOn w:val="a"/>
    <w:rsid w:val="00E800A7"/>
    <w:pPr>
      <w:spacing w:before="100" w:beforeAutospacing="1" w:after="100" w:afterAutospacing="1"/>
    </w:pPr>
  </w:style>
  <w:style w:type="paragraph" w:customStyle="1" w:styleId="xl71">
    <w:name w:val="xl7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6">
    <w:name w:val="xl76"/>
    <w:basedOn w:val="a"/>
    <w:rsid w:val="00E800A7"/>
    <w:pPr>
      <w:spacing w:before="100" w:beforeAutospacing="1" w:after="100" w:afterAutospacing="1"/>
      <w:jc w:val="right"/>
    </w:pPr>
  </w:style>
  <w:style w:type="paragraph" w:customStyle="1" w:styleId="xl77">
    <w:name w:val="xl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1">
    <w:name w:val="xl8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2">
    <w:name w:val="xl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3">
    <w:name w:val="xl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7">
    <w:name w:val="xl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E800A7"/>
    <w:pPr>
      <w:spacing w:before="100" w:beforeAutospacing="1" w:after="100" w:afterAutospacing="1"/>
    </w:pPr>
  </w:style>
  <w:style w:type="paragraph" w:customStyle="1" w:styleId="xl90">
    <w:name w:val="xl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4">
    <w:name w:val="xl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5">
    <w:name w:val="xl95"/>
    <w:basedOn w:val="a"/>
    <w:rsid w:val="00E800A7"/>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6">
    <w:name w:val="xl96"/>
    <w:basedOn w:val="a"/>
    <w:rsid w:val="00E800A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8">
    <w:name w:val="xl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9">
    <w:name w:val="xl99"/>
    <w:basedOn w:val="a"/>
    <w:rsid w:val="00E800A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1">
    <w:name w:val="xl1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2">
    <w:name w:val="xl1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4">
    <w:name w:val="xl1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5">
    <w:name w:val="xl1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7">
    <w:name w:val="xl107"/>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9">
    <w:name w:val="xl1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0">
    <w:name w:val="xl1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1">
    <w:name w:val="xl1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12">
    <w:name w:val="xl1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4">
    <w:name w:val="xl11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5">
    <w:name w:val="xl11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9">
    <w:name w:val="xl11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0">
    <w:name w:val="xl120"/>
    <w:basedOn w:val="a"/>
    <w:rsid w:val="00E800A7"/>
    <w:pPr>
      <w:spacing w:before="100" w:beforeAutospacing="1" w:after="100" w:afterAutospacing="1"/>
      <w:jc w:val="center"/>
    </w:pPr>
    <w:rPr>
      <w:b/>
      <w:bCs/>
    </w:rPr>
  </w:style>
  <w:style w:type="paragraph" w:customStyle="1" w:styleId="xl121">
    <w:name w:val="xl121"/>
    <w:basedOn w:val="a"/>
    <w:rsid w:val="00E800A7"/>
    <w:pPr>
      <w:spacing w:before="100" w:beforeAutospacing="1" w:after="100" w:afterAutospacing="1"/>
    </w:pPr>
    <w:rPr>
      <w:b/>
      <w:bCs/>
    </w:rPr>
  </w:style>
  <w:style w:type="paragraph" w:customStyle="1" w:styleId="xl122">
    <w:name w:val="xl122"/>
    <w:basedOn w:val="a"/>
    <w:rsid w:val="00E800A7"/>
    <w:pPr>
      <w:spacing w:before="100" w:beforeAutospacing="1" w:after="100" w:afterAutospacing="1"/>
      <w:jc w:val="right"/>
    </w:pPr>
    <w:rPr>
      <w:color w:val="000000"/>
    </w:rPr>
  </w:style>
  <w:style w:type="paragraph" w:customStyle="1" w:styleId="xl123">
    <w:name w:val="xl123"/>
    <w:basedOn w:val="a"/>
    <w:rsid w:val="00E800A7"/>
    <w:pPr>
      <w:spacing w:before="100" w:beforeAutospacing="1" w:after="100" w:afterAutospacing="1"/>
    </w:pPr>
    <w:rPr>
      <w:color w:val="000000"/>
    </w:rPr>
  </w:style>
  <w:style w:type="paragraph" w:customStyle="1" w:styleId="xl124">
    <w:name w:val="xl124"/>
    <w:basedOn w:val="a"/>
    <w:rsid w:val="00E800A7"/>
    <w:pPr>
      <w:spacing w:before="100" w:beforeAutospacing="1" w:after="100" w:afterAutospacing="1"/>
    </w:pPr>
  </w:style>
  <w:style w:type="paragraph" w:customStyle="1" w:styleId="xl125">
    <w:name w:val="xl125"/>
    <w:basedOn w:val="a"/>
    <w:rsid w:val="00E800A7"/>
    <w:pPr>
      <w:spacing w:before="100" w:beforeAutospacing="1" w:after="100" w:afterAutospacing="1"/>
      <w:jc w:val="right"/>
    </w:pPr>
  </w:style>
  <w:style w:type="paragraph" w:customStyle="1" w:styleId="font5">
    <w:name w:val="font5"/>
    <w:basedOn w:val="a"/>
    <w:rsid w:val="00E800A7"/>
    <w:pPr>
      <w:spacing w:before="100" w:beforeAutospacing="1" w:after="100" w:afterAutospacing="1"/>
    </w:pPr>
    <w:rPr>
      <w:b/>
      <w:bCs/>
      <w:i/>
      <w:iCs/>
      <w:color w:val="000000"/>
    </w:rPr>
  </w:style>
  <w:style w:type="paragraph" w:customStyle="1" w:styleId="xl138">
    <w:name w:val="xl138"/>
    <w:basedOn w:val="a"/>
    <w:rsid w:val="00E800A7"/>
    <w:pPr>
      <w:spacing w:before="100" w:beforeAutospacing="1" w:after="100" w:afterAutospacing="1"/>
    </w:pPr>
  </w:style>
  <w:style w:type="paragraph" w:customStyle="1" w:styleId="xl139">
    <w:name w:val="xl139"/>
    <w:basedOn w:val="a"/>
    <w:rsid w:val="00E800A7"/>
    <w:pPr>
      <w:spacing w:before="100" w:beforeAutospacing="1" w:after="100" w:afterAutospacing="1"/>
    </w:pPr>
  </w:style>
  <w:style w:type="paragraph" w:customStyle="1" w:styleId="xl140">
    <w:name w:val="xl140"/>
    <w:basedOn w:val="a"/>
    <w:rsid w:val="00E800A7"/>
    <w:pPr>
      <w:spacing w:before="100" w:beforeAutospacing="1" w:after="100" w:afterAutospacing="1"/>
    </w:pPr>
  </w:style>
  <w:style w:type="paragraph" w:customStyle="1" w:styleId="xl141">
    <w:name w:val="xl141"/>
    <w:basedOn w:val="a"/>
    <w:rsid w:val="00E800A7"/>
    <w:pPr>
      <w:spacing w:before="100" w:beforeAutospacing="1" w:after="100" w:afterAutospacing="1"/>
    </w:pPr>
    <w:rPr>
      <w:sz w:val="20"/>
      <w:szCs w:val="20"/>
    </w:rPr>
  </w:style>
  <w:style w:type="paragraph" w:customStyle="1" w:styleId="xl142">
    <w:name w:val="xl14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44">
    <w:name w:val="xl144"/>
    <w:basedOn w:val="a"/>
    <w:rsid w:val="00E800A7"/>
    <w:pPr>
      <w:spacing w:before="100" w:beforeAutospacing="1" w:after="100" w:afterAutospacing="1"/>
      <w:jc w:val="right"/>
    </w:pPr>
  </w:style>
  <w:style w:type="paragraph" w:customStyle="1" w:styleId="xl145">
    <w:name w:val="xl145"/>
    <w:basedOn w:val="a"/>
    <w:rsid w:val="00E800A7"/>
    <w:pPr>
      <w:spacing w:before="100" w:beforeAutospacing="1" w:after="100" w:afterAutospacing="1"/>
      <w:jc w:val="right"/>
    </w:pPr>
  </w:style>
  <w:style w:type="paragraph" w:customStyle="1" w:styleId="xl146">
    <w:name w:val="xl14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8">
    <w:name w:val="xl148"/>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49">
    <w:name w:val="xl149"/>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4">
    <w:name w:val="xl15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5">
    <w:name w:val="xl15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6">
    <w:name w:val="xl15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7">
    <w:name w:val="xl15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8">
    <w:name w:val="xl15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9">
    <w:name w:val="xl15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60">
    <w:name w:val="xl16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2">
    <w:name w:val="xl162"/>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63">
    <w:name w:val="xl16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4">
    <w:name w:val="xl16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6">
    <w:name w:val="xl166"/>
    <w:basedOn w:val="a"/>
    <w:rsid w:val="00E800A7"/>
    <w:pPr>
      <w:spacing w:before="100" w:beforeAutospacing="1" w:after="100" w:afterAutospacing="1"/>
    </w:pPr>
    <w:rPr>
      <w:b/>
      <w:bCs/>
      <w:i/>
      <w:iCs/>
      <w:color w:val="000000"/>
    </w:rPr>
  </w:style>
  <w:style w:type="paragraph" w:customStyle="1" w:styleId="xl167">
    <w:name w:val="xl16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8">
    <w:name w:val="xl16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9">
    <w:name w:val="xl16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0">
    <w:name w:val="xl17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1">
    <w:name w:val="xl171"/>
    <w:basedOn w:val="a"/>
    <w:rsid w:val="00E800A7"/>
    <w:pPr>
      <w:spacing w:before="100" w:beforeAutospacing="1" w:after="100" w:afterAutospacing="1"/>
    </w:pPr>
    <w:rPr>
      <w:b/>
      <w:bCs/>
    </w:rPr>
  </w:style>
  <w:style w:type="paragraph" w:customStyle="1" w:styleId="xl172">
    <w:name w:val="xl1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3">
    <w:name w:val="xl1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74">
    <w:name w:val="xl1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6">
    <w:name w:val="xl17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7">
    <w:name w:val="xl1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8">
    <w:name w:val="xl178"/>
    <w:basedOn w:val="a"/>
    <w:rsid w:val="00E800A7"/>
    <w:pPr>
      <w:spacing w:before="100" w:beforeAutospacing="1" w:after="100" w:afterAutospacing="1"/>
    </w:pPr>
    <w:rPr>
      <w:b/>
      <w:bCs/>
      <w:i/>
      <w:iCs/>
    </w:rPr>
  </w:style>
  <w:style w:type="paragraph" w:customStyle="1" w:styleId="xl179">
    <w:name w:val="xl1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
    <w:name w:val="xl180"/>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1">
    <w:name w:val="xl181"/>
    <w:basedOn w:val="a"/>
    <w:rsid w:val="00E800A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2">
    <w:name w:val="xl1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83">
    <w:name w:val="xl1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4">
    <w:name w:val="xl1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5">
    <w:name w:val="xl1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86">
    <w:name w:val="xl18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7">
    <w:name w:val="xl1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8">
    <w:name w:val="xl1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9">
    <w:name w:val="xl18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90">
    <w:name w:val="xl1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1">
    <w:name w:val="xl1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92">
    <w:name w:val="xl1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3">
    <w:name w:val="xl1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94">
    <w:name w:val="xl1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5">
    <w:name w:val="xl19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6">
    <w:name w:val="xl19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7">
    <w:name w:val="xl1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98">
    <w:name w:val="xl1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0">
    <w:name w:val="xl2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01">
    <w:name w:val="xl2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3">
    <w:name w:val="xl2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05">
    <w:name w:val="xl2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6">
    <w:name w:val="xl2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7">
    <w:name w:val="xl20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08">
    <w:name w:val="xl20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09">
    <w:name w:val="xl2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10">
    <w:name w:val="xl2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1">
    <w:name w:val="xl2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12">
    <w:name w:val="xl2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3">
    <w:name w:val="xl213"/>
    <w:basedOn w:val="a"/>
    <w:rsid w:val="00E800A7"/>
    <w:pPr>
      <w:spacing w:before="100" w:beforeAutospacing="1" w:after="100" w:afterAutospacing="1"/>
      <w:jc w:val="right"/>
    </w:pPr>
    <w:rPr>
      <w:color w:val="000000"/>
    </w:rPr>
  </w:style>
  <w:style w:type="paragraph" w:customStyle="1" w:styleId="xl214">
    <w:name w:val="xl214"/>
    <w:basedOn w:val="a"/>
    <w:rsid w:val="00E800A7"/>
    <w:pPr>
      <w:spacing w:before="100" w:beforeAutospacing="1" w:after="100" w:afterAutospacing="1"/>
      <w:jc w:val="right"/>
    </w:pPr>
  </w:style>
  <w:style w:type="paragraph" w:customStyle="1" w:styleId="xl215">
    <w:name w:val="xl215"/>
    <w:basedOn w:val="a"/>
    <w:rsid w:val="00E800A7"/>
    <w:pPr>
      <w:spacing w:before="100" w:beforeAutospacing="1" w:after="100" w:afterAutospacing="1"/>
      <w:jc w:val="right"/>
    </w:pPr>
    <w:rPr>
      <w:color w:val="000000"/>
    </w:rPr>
  </w:style>
  <w:style w:type="paragraph" w:customStyle="1" w:styleId="xl216">
    <w:name w:val="xl216"/>
    <w:basedOn w:val="a"/>
    <w:rsid w:val="00E800A7"/>
    <w:pPr>
      <w:spacing w:before="100" w:beforeAutospacing="1" w:after="100" w:afterAutospacing="1"/>
      <w:jc w:val="right"/>
    </w:pPr>
  </w:style>
  <w:style w:type="paragraph" w:customStyle="1" w:styleId="xl217">
    <w:name w:val="xl217"/>
    <w:basedOn w:val="a"/>
    <w:rsid w:val="00E800A7"/>
    <w:pPr>
      <w:spacing w:before="100" w:beforeAutospacing="1" w:after="100" w:afterAutospacing="1"/>
      <w:jc w:val="right"/>
    </w:pPr>
  </w:style>
  <w:style w:type="paragraph" w:customStyle="1" w:styleId="xl218">
    <w:name w:val="xl218"/>
    <w:basedOn w:val="a"/>
    <w:rsid w:val="00E800A7"/>
    <w:pPr>
      <w:spacing w:before="100" w:beforeAutospacing="1" w:after="100" w:afterAutospacing="1"/>
      <w:jc w:val="center"/>
    </w:pPr>
    <w:rPr>
      <w:b/>
      <w:bCs/>
    </w:rPr>
  </w:style>
  <w:style w:type="paragraph" w:customStyle="1" w:styleId="xl219">
    <w:name w:val="xl219"/>
    <w:basedOn w:val="a"/>
    <w:rsid w:val="00E800A7"/>
    <w:pPr>
      <w:spacing w:before="100" w:beforeAutospacing="1" w:after="100" w:afterAutospacing="1"/>
    </w:pPr>
    <w:rPr>
      <w:b/>
      <w:bCs/>
    </w:rPr>
  </w:style>
  <w:style w:type="table" w:styleId="ab">
    <w:name w:val="Table Grid"/>
    <w:basedOn w:val="a1"/>
    <w:uiPriority w:val="59"/>
    <w:rsid w:val="007A7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1E409A"/>
    <w:rPr>
      <w:color w:val="800080"/>
      <w:u w:val="single"/>
    </w:rPr>
  </w:style>
  <w:style w:type="paragraph" w:customStyle="1" w:styleId="xl65">
    <w:name w:val="xl65"/>
    <w:basedOn w:val="a"/>
    <w:rsid w:val="001E409A"/>
    <w:pPr>
      <w:spacing w:before="100" w:beforeAutospacing="1" w:after="100" w:afterAutospacing="1"/>
      <w:jc w:val="right"/>
    </w:pPr>
  </w:style>
  <w:style w:type="paragraph" w:customStyle="1" w:styleId="xl66">
    <w:name w:val="xl66"/>
    <w:basedOn w:val="a"/>
    <w:rsid w:val="001E409A"/>
    <w:pPr>
      <w:spacing w:before="100" w:beforeAutospacing="1" w:after="100" w:afterAutospacing="1"/>
    </w:pPr>
  </w:style>
  <w:style w:type="paragraph" w:customStyle="1" w:styleId="xl67">
    <w:name w:val="xl67"/>
    <w:basedOn w:val="a"/>
    <w:rsid w:val="001E409A"/>
    <w:pPr>
      <w:spacing w:before="100" w:beforeAutospacing="1" w:after="100" w:afterAutospacing="1"/>
    </w:pPr>
  </w:style>
  <w:style w:type="paragraph" w:customStyle="1" w:styleId="xl126">
    <w:name w:val="xl126"/>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7">
    <w:name w:val="xl127"/>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8">
    <w:name w:val="xl128"/>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9">
    <w:name w:val="xl129"/>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
    <w:rsid w:val="001E409A"/>
    <w:pPr>
      <w:spacing w:before="100" w:beforeAutospacing="1" w:after="100" w:afterAutospacing="1"/>
      <w:jc w:val="center"/>
    </w:pPr>
    <w:rPr>
      <w:b/>
      <w:bCs/>
    </w:rPr>
  </w:style>
  <w:style w:type="paragraph" w:customStyle="1" w:styleId="xl132">
    <w:name w:val="xl132"/>
    <w:basedOn w:val="a"/>
    <w:rsid w:val="001E409A"/>
    <w:pPr>
      <w:spacing w:before="100" w:beforeAutospacing="1" w:after="100" w:afterAutospacing="1"/>
    </w:pPr>
    <w:rPr>
      <w:b/>
      <w:bCs/>
    </w:rPr>
  </w:style>
  <w:style w:type="paragraph" w:customStyle="1" w:styleId="xl133">
    <w:name w:val="xl133"/>
    <w:basedOn w:val="a"/>
    <w:rsid w:val="001E409A"/>
    <w:pPr>
      <w:spacing w:before="100" w:beforeAutospacing="1" w:after="100" w:afterAutospacing="1"/>
      <w:jc w:val="right"/>
    </w:pPr>
    <w:rPr>
      <w:color w:val="000000"/>
    </w:rPr>
  </w:style>
  <w:style w:type="paragraph" w:customStyle="1" w:styleId="xl134">
    <w:name w:val="xl134"/>
    <w:basedOn w:val="a"/>
    <w:rsid w:val="001E409A"/>
    <w:pPr>
      <w:spacing w:before="100" w:beforeAutospacing="1" w:after="100" w:afterAutospacing="1"/>
      <w:jc w:val="right"/>
    </w:pPr>
  </w:style>
  <w:style w:type="paragraph" w:customStyle="1" w:styleId="xl135">
    <w:name w:val="xl135"/>
    <w:basedOn w:val="a"/>
    <w:rsid w:val="001E409A"/>
    <w:pPr>
      <w:spacing w:before="100" w:beforeAutospacing="1" w:after="100" w:afterAutospacing="1"/>
    </w:pPr>
    <w:rPr>
      <w:color w:val="000000"/>
    </w:rPr>
  </w:style>
  <w:style w:type="paragraph" w:customStyle="1" w:styleId="xl136">
    <w:name w:val="xl136"/>
    <w:basedOn w:val="a"/>
    <w:rsid w:val="001E409A"/>
    <w:pPr>
      <w:spacing w:before="100" w:beforeAutospacing="1" w:after="100" w:afterAutospacing="1"/>
    </w:pPr>
  </w:style>
  <w:style w:type="paragraph" w:customStyle="1" w:styleId="xl137">
    <w:name w:val="xl137"/>
    <w:basedOn w:val="a"/>
    <w:rsid w:val="001E409A"/>
    <w:pPr>
      <w:spacing w:before="100" w:beforeAutospacing="1" w:after="100" w:afterAutospacing="1"/>
      <w:jc w:val="right"/>
    </w:pPr>
  </w:style>
  <w:style w:type="paragraph" w:customStyle="1" w:styleId="xl220">
    <w:name w:val="xl220"/>
    <w:basedOn w:val="a"/>
    <w:rsid w:val="00487DFA"/>
    <w:pPr>
      <w:spacing w:before="100" w:beforeAutospacing="1" w:after="100" w:afterAutospacing="1"/>
      <w:jc w:val="center"/>
    </w:pPr>
    <w:rPr>
      <w:b/>
      <w:bCs/>
    </w:rPr>
  </w:style>
  <w:style w:type="paragraph" w:customStyle="1" w:styleId="xl221">
    <w:name w:val="xl221"/>
    <w:basedOn w:val="a"/>
    <w:rsid w:val="00487DFA"/>
    <w:pPr>
      <w:spacing w:before="100" w:beforeAutospacing="1" w:after="100" w:afterAutospacing="1"/>
    </w:pPr>
    <w:rPr>
      <w:b/>
      <w:bCs/>
    </w:rPr>
  </w:style>
  <w:style w:type="paragraph" w:customStyle="1" w:styleId="xl222">
    <w:name w:val="xl222"/>
    <w:basedOn w:val="a"/>
    <w:rsid w:val="00487DFA"/>
    <w:pPr>
      <w:spacing w:before="100" w:beforeAutospacing="1" w:after="100" w:afterAutospacing="1"/>
      <w:jc w:val="right"/>
    </w:pPr>
    <w:rPr>
      <w:color w:val="000000"/>
    </w:rPr>
  </w:style>
  <w:style w:type="paragraph" w:customStyle="1" w:styleId="xl223">
    <w:name w:val="xl223"/>
    <w:basedOn w:val="a"/>
    <w:rsid w:val="00487DFA"/>
    <w:pPr>
      <w:spacing w:before="100" w:beforeAutospacing="1" w:after="100" w:afterAutospacing="1"/>
      <w:jc w:val="right"/>
    </w:pPr>
    <w:rPr>
      <w:color w:val="000000"/>
    </w:rPr>
  </w:style>
  <w:style w:type="paragraph" w:customStyle="1" w:styleId="xl224">
    <w:name w:val="xl224"/>
    <w:basedOn w:val="a"/>
    <w:rsid w:val="00487DFA"/>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954">
      <w:bodyDiv w:val="1"/>
      <w:marLeft w:val="0"/>
      <w:marRight w:val="0"/>
      <w:marTop w:val="0"/>
      <w:marBottom w:val="0"/>
      <w:divBdr>
        <w:top w:val="none" w:sz="0" w:space="0" w:color="auto"/>
        <w:left w:val="none" w:sz="0" w:space="0" w:color="auto"/>
        <w:bottom w:val="none" w:sz="0" w:space="0" w:color="auto"/>
        <w:right w:val="none" w:sz="0" w:space="0" w:color="auto"/>
      </w:divBdr>
    </w:div>
    <w:div w:id="106125317">
      <w:bodyDiv w:val="1"/>
      <w:marLeft w:val="0"/>
      <w:marRight w:val="0"/>
      <w:marTop w:val="0"/>
      <w:marBottom w:val="0"/>
      <w:divBdr>
        <w:top w:val="none" w:sz="0" w:space="0" w:color="auto"/>
        <w:left w:val="none" w:sz="0" w:space="0" w:color="auto"/>
        <w:bottom w:val="none" w:sz="0" w:space="0" w:color="auto"/>
        <w:right w:val="none" w:sz="0" w:space="0" w:color="auto"/>
      </w:divBdr>
    </w:div>
    <w:div w:id="111679265">
      <w:bodyDiv w:val="1"/>
      <w:marLeft w:val="0"/>
      <w:marRight w:val="0"/>
      <w:marTop w:val="0"/>
      <w:marBottom w:val="0"/>
      <w:divBdr>
        <w:top w:val="none" w:sz="0" w:space="0" w:color="auto"/>
        <w:left w:val="none" w:sz="0" w:space="0" w:color="auto"/>
        <w:bottom w:val="none" w:sz="0" w:space="0" w:color="auto"/>
        <w:right w:val="none" w:sz="0" w:space="0" w:color="auto"/>
      </w:divBdr>
    </w:div>
    <w:div w:id="205259395">
      <w:bodyDiv w:val="1"/>
      <w:marLeft w:val="0"/>
      <w:marRight w:val="0"/>
      <w:marTop w:val="0"/>
      <w:marBottom w:val="0"/>
      <w:divBdr>
        <w:top w:val="none" w:sz="0" w:space="0" w:color="auto"/>
        <w:left w:val="none" w:sz="0" w:space="0" w:color="auto"/>
        <w:bottom w:val="none" w:sz="0" w:space="0" w:color="auto"/>
        <w:right w:val="none" w:sz="0" w:space="0" w:color="auto"/>
      </w:divBdr>
    </w:div>
    <w:div w:id="446898868">
      <w:bodyDiv w:val="1"/>
      <w:marLeft w:val="0"/>
      <w:marRight w:val="0"/>
      <w:marTop w:val="0"/>
      <w:marBottom w:val="0"/>
      <w:divBdr>
        <w:top w:val="none" w:sz="0" w:space="0" w:color="auto"/>
        <w:left w:val="none" w:sz="0" w:space="0" w:color="auto"/>
        <w:bottom w:val="none" w:sz="0" w:space="0" w:color="auto"/>
        <w:right w:val="none" w:sz="0" w:space="0" w:color="auto"/>
      </w:divBdr>
    </w:div>
    <w:div w:id="503740579">
      <w:bodyDiv w:val="1"/>
      <w:marLeft w:val="0"/>
      <w:marRight w:val="0"/>
      <w:marTop w:val="0"/>
      <w:marBottom w:val="0"/>
      <w:divBdr>
        <w:top w:val="none" w:sz="0" w:space="0" w:color="auto"/>
        <w:left w:val="none" w:sz="0" w:space="0" w:color="auto"/>
        <w:bottom w:val="none" w:sz="0" w:space="0" w:color="auto"/>
        <w:right w:val="none" w:sz="0" w:space="0" w:color="auto"/>
      </w:divBdr>
    </w:div>
    <w:div w:id="580943654">
      <w:bodyDiv w:val="1"/>
      <w:marLeft w:val="0"/>
      <w:marRight w:val="0"/>
      <w:marTop w:val="0"/>
      <w:marBottom w:val="0"/>
      <w:divBdr>
        <w:top w:val="none" w:sz="0" w:space="0" w:color="auto"/>
        <w:left w:val="none" w:sz="0" w:space="0" w:color="auto"/>
        <w:bottom w:val="none" w:sz="0" w:space="0" w:color="auto"/>
        <w:right w:val="none" w:sz="0" w:space="0" w:color="auto"/>
      </w:divBdr>
    </w:div>
    <w:div w:id="856192433">
      <w:bodyDiv w:val="1"/>
      <w:marLeft w:val="0"/>
      <w:marRight w:val="0"/>
      <w:marTop w:val="0"/>
      <w:marBottom w:val="0"/>
      <w:divBdr>
        <w:top w:val="none" w:sz="0" w:space="0" w:color="auto"/>
        <w:left w:val="none" w:sz="0" w:space="0" w:color="auto"/>
        <w:bottom w:val="none" w:sz="0" w:space="0" w:color="auto"/>
        <w:right w:val="none" w:sz="0" w:space="0" w:color="auto"/>
      </w:divBdr>
    </w:div>
    <w:div w:id="1059860407">
      <w:bodyDiv w:val="1"/>
      <w:marLeft w:val="0"/>
      <w:marRight w:val="0"/>
      <w:marTop w:val="0"/>
      <w:marBottom w:val="0"/>
      <w:divBdr>
        <w:top w:val="none" w:sz="0" w:space="0" w:color="auto"/>
        <w:left w:val="none" w:sz="0" w:space="0" w:color="auto"/>
        <w:bottom w:val="none" w:sz="0" w:space="0" w:color="auto"/>
        <w:right w:val="none" w:sz="0" w:space="0" w:color="auto"/>
      </w:divBdr>
    </w:div>
    <w:div w:id="1242837909">
      <w:bodyDiv w:val="1"/>
      <w:marLeft w:val="0"/>
      <w:marRight w:val="0"/>
      <w:marTop w:val="0"/>
      <w:marBottom w:val="0"/>
      <w:divBdr>
        <w:top w:val="none" w:sz="0" w:space="0" w:color="auto"/>
        <w:left w:val="none" w:sz="0" w:space="0" w:color="auto"/>
        <w:bottom w:val="none" w:sz="0" w:space="0" w:color="auto"/>
        <w:right w:val="none" w:sz="0" w:space="0" w:color="auto"/>
      </w:divBdr>
    </w:div>
    <w:div w:id="1321810800">
      <w:bodyDiv w:val="1"/>
      <w:marLeft w:val="0"/>
      <w:marRight w:val="0"/>
      <w:marTop w:val="0"/>
      <w:marBottom w:val="0"/>
      <w:divBdr>
        <w:top w:val="none" w:sz="0" w:space="0" w:color="auto"/>
        <w:left w:val="none" w:sz="0" w:space="0" w:color="auto"/>
        <w:bottom w:val="none" w:sz="0" w:space="0" w:color="auto"/>
        <w:right w:val="none" w:sz="0" w:space="0" w:color="auto"/>
      </w:divBdr>
    </w:div>
    <w:div w:id="1380008256">
      <w:bodyDiv w:val="1"/>
      <w:marLeft w:val="0"/>
      <w:marRight w:val="0"/>
      <w:marTop w:val="0"/>
      <w:marBottom w:val="0"/>
      <w:divBdr>
        <w:top w:val="none" w:sz="0" w:space="0" w:color="auto"/>
        <w:left w:val="none" w:sz="0" w:space="0" w:color="auto"/>
        <w:bottom w:val="none" w:sz="0" w:space="0" w:color="auto"/>
        <w:right w:val="none" w:sz="0" w:space="0" w:color="auto"/>
      </w:divBdr>
    </w:div>
    <w:div w:id="1468545734">
      <w:bodyDiv w:val="1"/>
      <w:marLeft w:val="0"/>
      <w:marRight w:val="0"/>
      <w:marTop w:val="0"/>
      <w:marBottom w:val="0"/>
      <w:divBdr>
        <w:top w:val="none" w:sz="0" w:space="0" w:color="auto"/>
        <w:left w:val="none" w:sz="0" w:space="0" w:color="auto"/>
        <w:bottom w:val="none" w:sz="0" w:space="0" w:color="auto"/>
        <w:right w:val="none" w:sz="0" w:space="0" w:color="auto"/>
      </w:divBdr>
    </w:div>
    <w:div w:id="1604924072">
      <w:bodyDiv w:val="1"/>
      <w:marLeft w:val="0"/>
      <w:marRight w:val="0"/>
      <w:marTop w:val="0"/>
      <w:marBottom w:val="0"/>
      <w:divBdr>
        <w:top w:val="none" w:sz="0" w:space="0" w:color="auto"/>
        <w:left w:val="none" w:sz="0" w:space="0" w:color="auto"/>
        <w:bottom w:val="none" w:sz="0" w:space="0" w:color="auto"/>
        <w:right w:val="none" w:sz="0" w:space="0" w:color="auto"/>
      </w:divBdr>
    </w:div>
    <w:div w:id="1804037950">
      <w:bodyDiv w:val="1"/>
      <w:marLeft w:val="0"/>
      <w:marRight w:val="0"/>
      <w:marTop w:val="0"/>
      <w:marBottom w:val="0"/>
      <w:divBdr>
        <w:top w:val="none" w:sz="0" w:space="0" w:color="auto"/>
        <w:left w:val="none" w:sz="0" w:space="0" w:color="auto"/>
        <w:bottom w:val="none" w:sz="0" w:space="0" w:color="auto"/>
        <w:right w:val="none" w:sz="0" w:space="0" w:color="auto"/>
      </w:divBdr>
    </w:div>
    <w:div w:id="18230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3" Type="http://schemas.microsoft.com/office/2007/relationships/stylesWithEffects" Target="stylesWithEffects.xml"/><Relationship Id="rId7" Type="http://schemas.openxmlformats.org/officeDocument/2006/relationships/hyperlink" Target="mailto:admvahrushi@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garantf1://108002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81</Pages>
  <Words>17841</Words>
  <Characters>101694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2025-03-27T07:40:00Z</cp:lastPrinted>
  <dcterms:created xsi:type="dcterms:W3CDTF">2024-03-13T05:40:00Z</dcterms:created>
  <dcterms:modified xsi:type="dcterms:W3CDTF">2025-04-16T06:48:00Z</dcterms:modified>
</cp:coreProperties>
</file>